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4F" w:rsidRPr="00BA22B3" w:rsidRDefault="00CE164F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8"/>
        </w:rPr>
      </w:pPr>
      <w:r w:rsidRPr="00BA22B3">
        <w:rPr>
          <w:rFonts w:ascii="Times New Roman" w:hAnsi="Times New Roman"/>
          <w:bCs/>
          <w:sz w:val="26"/>
          <w:szCs w:val="28"/>
        </w:rPr>
        <w:t>Муниципальное бюджетное учреждение</w:t>
      </w:r>
      <w:r w:rsidR="00D73622">
        <w:rPr>
          <w:rFonts w:ascii="Times New Roman" w:hAnsi="Times New Roman"/>
          <w:bCs/>
          <w:sz w:val="26"/>
          <w:szCs w:val="28"/>
        </w:rPr>
        <w:t xml:space="preserve"> </w:t>
      </w:r>
      <w:r w:rsidRPr="00BA22B3">
        <w:rPr>
          <w:rFonts w:ascii="Times New Roman" w:hAnsi="Times New Roman"/>
          <w:bCs/>
          <w:sz w:val="26"/>
          <w:szCs w:val="28"/>
        </w:rPr>
        <w:t xml:space="preserve">дополнительного образования </w:t>
      </w:r>
    </w:p>
    <w:p w:rsidR="00CE164F" w:rsidRDefault="00CE164F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8"/>
        </w:rPr>
      </w:pPr>
      <w:r w:rsidRPr="00BA22B3">
        <w:rPr>
          <w:rFonts w:ascii="Times New Roman" w:hAnsi="Times New Roman"/>
          <w:bCs/>
          <w:sz w:val="26"/>
          <w:szCs w:val="28"/>
        </w:rPr>
        <w:t>Детско-юношеский центр «Меридиан»</w:t>
      </w:r>
    </w:p>
    <w:p w:rsidR="00D73622" w:rsidRDefault="00D73622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8"/>
        </w:rPr>
      </w:pPr>
    </w:p>
    <w:p w:rsidR="00D73622" w:rsidRDefault="00DC3D93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8"/>
        </w:rPr>
      </w:pPr>
      <w:r w:rsidRPr="00DC3D93">
        <w:rPr>
          <w:rFonts w:ascii="TimesNewRomanPSMT" w:hAnsi="TimesNewRomanPSMT" w:cs="TimesNewRomanPSMT"/>
          <w:bCs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печать PNG прозрачный фон" style="position:absolute;left:0;text-align:left;margin-left:171.85pt;margin-top:4.95pt;width:160.95pt;height:161.6pt;rotation:2596489fd;z-index:1;visibility:visible">
            <v:imagedata r:id="rId7" o:title="печать PNG прозрачный фон" croptop="4426f" cropbottom="5544f" cropleft="9916f" cropright="4444f"/>
          </v:shape>
        </w:pict>
      </w:r>
    </w:p>
    <w:p w:rsidR="00D73622" w:rsidRPr="00BA22B3" w:rsidRDefault="00D73622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8"/>
        </w:rPr>
      </w:pPr>
    </w:p>
    <w:p w:rsidR="00CE164F" w:rsidRPr="00BA22B3" w:rsidRDefault="00CE164F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E164F" w:rsidRDefault="00CE164F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1C17E8" w:rsidRDefault="001C17E8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tbl>
      <w:tblPr>
        <w:tblW w:w="9072" w:type="dxa"/>
        <w:tblInd w:w="250" w:type="dxa"/>
        <w:tblLook w:val="00A0"/>
      </w:tblPr>
      <w:tblGrid>
        <w:gridCol w:w="3402"/>
        <w:gridCol w:w="567"/>
        <w:gridCol w:w="5103"/>
      </w:tblGrid>
      <w:tr w:rsidR="00E30AAF" w:rsidRPr="0088386C" w:rsidTr="008F192B">
        <w:trPr>
          <w:trHeight w:val="1752"/>
        </w:trPr>
        <w:tc>
          <w:tcPr>
            <w:tcW w:w="3402" w:type="dxa"/>
          </w:tcPr>
          <w:p w:rsidR="00E30AAF" w:rsidRPr="0088386C" w:rsidRDefault="00E30AAF" w:rsidP="008F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</w:rPr>
            </w:pPr>
          </w:p>
          <w:p w:rsidR="00E30AAF" w:rsidRPr="0088386C" w:rsidRDefault="00E30AAF" w:rsidP="008F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</w:rPr>
            </w:pPr>
          </w:p>
        </w:tc>
        <w:tc>
          <w:tcPr>
            <w:tcW w:w="567" w:type="dxa"/>
          </w:tcPr>
          <w:p w:rsidR="00E30AAF" w:rsidRPr="0088386C" w:rsidRDefault="00E30AAF" w:rsidP="008F1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E30AAF" w:rsidRPr="0088386C" w:rsidRDefault="00E30AAF" w:rsidP="008F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sz w:val="28"/>
                <w:szCs w:val="28"/>
              </w:rPr>
            </w:pPr>
            <w:r w:rsidRPr="0088386C">
              <w:rPr>
                <w:rFonts w:ascii="TimesNewRomanPS-BoldMT" w:hAnsi="TimesNewRomanPS-BoldMT" w:cs="TimesNewRomanPS-BoldMT"/>
                <w:b/>
                <w:sz w:val="28"/>
                <w:szCs w:val="28"/>
              </w:rPr>
              <w:t>УТВЕРЖДАЮ</w:t>
            </w:r>
          </w:p>
          <w:p w:rsidR="00E30AAF" w:rsidRPr="0088386C" w:rsidRDefault="00E30AAF" w:rsidP="008F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 w:rsidRPr="0088386C">
              <w:rPr>
                <w:rFonts w:ascii="TimesNewRomanPS-BoldMT" w:hAnsi="TimesNewRomanPS-BoldMT" w:cs="TimesNewRomanPS-BoldMT"/>
                <w:sz w:val="28"/>
                <w:szCs w:val="28"/>
              </w:rPr>
              <w:t>директор МБУ ДО ДЮЦ «Меридиан»</w:t>
            </w:r>
          </w:p>
          <w:p w:rsidR="00E30AAF" w:rsidRPr="0088386C" w:rsidRDefault="00E30AAF" w:rsidP="008F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 w:rsidRPr="0088386C">
              <w:rPr>
                <w:rFonts w:ascii="TimesNewRomanPS-BoldMT" w:hAnsi="TimesNewRomanPS-BoldMT" w:cs="TimesNewRomanPS-BoldMT"/>
                <w:sz w:val="28"/>
                <w:szCs w:val="28"/>
              </w:rPr>
              <w:t>_____________ Т.</w:t>
            </w:r>
            <w:r w:rsidR="00D73622"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 </w:t>
            </w:r>
            <w:r w:rsidRPr="0088386C">
              <w:rPr>
                <w:rFonts w:ascii="TimesNewRomanPS-BoldMT" w:hAnsi="TimesNewRomanPS-BoldMT" w:cs="TimesNewRomanPS-BoldMT"/>
                <w:sz w:val="28"/>
                <w:szCs w:val="28"/>
              </w:rPr>
              <w:t>В. Николаева</w:t>
            </w:r>
          </w:p>
          <w:p w:rsidR="00E30AAF" w:rsidRPr="0088386C" w:rsidRDefault="00E30AAF" w:rsidP="008F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</w:rPr>
            </w:pPr>
            <w:r w:rsidRPr="0088386C">
              <w:rPr>
                <w:rFonts w:ascii="TimesNewRomanPS-BoldMT" w:hAnsi="TimesNewRomanPS-BoldMT" w:cs="TimesNewRomanPS-BoldMT"/>
                <w:sz w:val="28"/>
                <w:szCs w:val="28"/>
              </w:rPr>
              <w:t>приказ №  93 от « 27 » августа 2018</w:t>
            </w:r>
            <w:r w:rsidR="00D73622"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 </w:t>
            </w:r>
            <w:r w:rsidRPr="0088386C">
              <w:rPr>
                <w:rFonts w:ascii="TimesNewRomanPS-BoldMT" w:hAnsi="TimesNewRomanPS-BoldMT" w:cs="TimesNewRomanPS-BoldMT"/>
                <w:sz w:val="28"/>
                <w:szCs w:val="28"/>
              </w:rPr>
              <w:t>г.</w:t>
            </w:r>
          </w:p>
          <w:p w:rsidR="00E30AAF" w:rsidRPr="0088386C" w:rsidRDefault="00E30AAF" w:rsidP="008F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sz w:val="28"/>
                <w:szCs w:val="28"/>
              </w:rPr>
            </w:pPr>
          </w:p>
        </w:tc>
      </w:tr>
    </w:tbl>
    <w:p w:rsidR="001C17E8" w:rsidRPr="00BA22B3" w:rsidRDefault="001C17E8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E164F" w:rsidRPr="00BA22B3" w:rsidRDefault="00CE164F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E164F" w:rsidRDefault="00CE164F" w:rsidP="00BA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</w:p>
    <w:p w:rsidR="00CE164F" w:rsidRDefault="00CE164F" w:rsidP="00BA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</w:p>
    <w:p w:rsidR="001C17E8" w:rsidRDefault="001C17E8" w:rsidP="00BA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</w:p>
    <w:p w:rsidR="001C17E8" w:rsidRDefault="001C17E8" w:rsidP="00BA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</w:p>
    <w:p w:rsidR="001C17E8" w:rsidRPr="00BA22B3" w:rsidRDefault="001C17E8" w:rsidP="00BA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</w:p>
    <w:p w:rsidR="00CE164F" w:rsidRPr="00D33C14" w:rsidRDefault="00E94F31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  <w:r w:rsidRPr="00D33C14">
        <w:rPr>
          <w:rFonts w:ascii="Times New Roman" w:hAnsi="Times New Roman"/>
          <w:b/>
          <w:caps/>
          <w:sz w:val="32"/>
          <w:szCs w:val="28"/>
        </w:rPr>
        <w:t>ДОПОЛНИТЕЛЬНАЯ ОБЩЕРАЗВИВАЮЩАЯ ПРОГРАММА</w:t>
      </w:r>
    </w:p>
    <w:p w:rsidR="00E94F31" w:rsidRPr="00E94F31" w:rsidRDefault="00E94F31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94F31">
        <w:rPr>
          <w:rFonts w:ascii="Times New Roman" w:hAnsi="Times New Roman"/>
          <w:b/>
          <w:sz w:val="28"/>
          <w:szCs w:val="28"/>
        </w:rPr>
        <w:t>физкультурно-спортивной направленности</w:t>
      </w:r>
    </w:p>
    <w:p w:rsidR="00CE164F" w:rsidRPr="00E94F31" w:rsidRDefault="00E94F31" w:rsidP="00BA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6"/>
          <w:szCs w:val="48"/>
        </w:rPr>
      </w:pPr>
      <w:r w:rsidRPr="00E94F31">
        <w:rPr>
          <w:rFonts w:ascii="Times New Roman" w:hAnsi="Times New Roman"/>
          <w:b/>
          <w:sz w:val="36"/>
          <w:szCs w:val="48"/>
        </w:rPr>
        <w:t>«ИНФО-шахматы»</w:t>
      </w:r>
    </w:p>
    <w:p w:rsidR="00E94F31" w:rsidRDefault="00E94F31" w:rsidP="0001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7E8" w:rsidRDefault="001C17E8" w:rsidP="0001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64F" w:rsidRDefault="001C17E8" w:rsidP="0001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CE164F" w:rsidRPr="00BA22B3">
        <w:rPr>
          <w:rFonts w:ascii="Times New Roman" w:hAnsi="Times New Roman"/>
          <w:bCs/>
          <w:sz w:val="28"/>
          <w:szCs w:val="28"/>
        </w:rPr>
        <w:t xml:space="preserve">озраст </w:t>
      </w:r>
      <w:r w:rsidR="00E94F31">
        <w:rPr>
          <w:rFonts w:ascii="Times New Roman" w:hAnsi="Times New Roman"/>
          <w:bCs/>
          <w:sz w:val="28"/>
          <w:szCs w:val="28"/>
        </w:rPr>
        <w:t>обучающихся</w:t>
      </w:r>
      <w:r w:rsidR="00E94F31" w:rsidRPr="00BA22B3">
        <w:rPr>
          <w:rFonts w:ascii="Times New Roman" w:hAnsi="Times New Roman"/>
          <w:bCs/>
          <w:sz w:val="28"/>
          <w:szCs w:val="28"/>
        </w:rPr>
        <w:t xml:space="preserve"> </w:t>
      </w:r>
      <w:r w:rsidR="00CE164F" w:rsidRPr="00BA22B3">
        <w:rPr>
          <w:rFonts w:ascii="Times New Roman" w:hAnsi="Times New Roman"/>
          <w:bCs/>
          <w:sz w:val="28"/>
          <w:szCs w:val="28"/>
        </w:rPr>
        <w:t>— 6 – 11 лет</w:t>
      </w:r>
    </w:p>
    <w:p w:rsidR="00E94F31" w:rsidRPr="0001181E" w:rsidRDefault="001C17E8" w:rsidP="0001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E94F31">
        <w:rPr>
          <w:rFonts w:ascii="Times New Roman" w:hAnsi="Times New Roman"/>
          <w:bCs/>
          <w:sz w:val="28"/>
          <w:szCs w:val="28"/>
        </w:rPr>
        <w:t>рок реализации программы — 1 год</w:t>
      </w:r>
    </w:p>
    <w:p w:rsidR="00CE164F" w:rsidRPr="00BA22B3" w:rsidRDefault="00CE164F" w:rsidP="0049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E164F" w:rsidRPr="00BA22B3" w:rsidRDefault="00CE164F" w:rsidP="0049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E164F" w:rsidRPr="00BA22B3" w:rsidRDefault="00CE164F" w:rsidP="0049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E164F" w:rsidRPr="00BA22B3" w:rsidRDefault="00CE164F" w:rsidP="0049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E164F" w:rsidRPr="00BA22B3" w:rsidRDefault="00CE164F" w:rsidP="0049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E164F" w:rsidRPr="00BA22B3" w:rsidRDefault="00CE164F" w:rsidP="0049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E164F" w:rsidRDefault="00CE164F" w:rsidP="00D7362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Автор</w:t>
      </w:r>
      <w:r w:rsidR="00D33C14" w:rsidRPr="00D33C14">
        <w:rPr>
          <w:rFonts w:ascii="Times New Roman" w:hAnsi="Times New Roman"/>
          <w:bCs/>
          <w:sz w:val="28"/>
          <w:szCs w:val="28"/>
        </w:rPr>
        <w:t>-составитель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CE164F" w:rsidRDefault="00CE164F" w:rsidP="00D7362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BA22B3">
        <w:rPr>
          <w:rFonts w:ascii="Times New Roman" w:hAnsi="Times New Roman"/>
          <w:bCs/>
          <w:sz w:val="28"/>
          <w:szCs w:val="28"/>
        </w:rPr>
        <w:t>Овечкина Елена Александровна</w:t>
      </w:r>
      <w:r w:rsidR="007C0C95">
        <w:rPr>
          <w:rFonts w:ascii="Times New Roman" w:hAnsi="Times New Roman"/>
          <w:bCs/>
          <w:sz w:val="28"/>
          <w:szCs w:val="28"/>
        </w:rPr>
        <w:t>,</w:t>
      </w:r>
    </w:p>
    <w:p w:rsidR="007C0C95" w:rsidRPr="00BA22B3" w:rsidRDefault="007C0C95" w:rsidP="00D7362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 дополнительного образования</w:t>
      </w:r>
    </w:p>
    <w:p w:rsidR="00CE164F" w:rsidRPr="00BA22B3" w:rsidRDefault="00CE164F" w:rsidP="00BA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CE164F" w:rsidRPr="00BA22B3" w:rsidRDefault="00CE164F" w:rsidP="00BA2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CE164F" w:rsidRPr="00BA22B3" w:rsidRDefault="00CE164F" w:rsidP="00BA2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4F" w:rsidRPr="00BA22B3" w:rsidRDefault="00CE164F" w:rsidP="00BA2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4F" w:rsidRDefault="00CE164F" w:rsidP="00BA2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4F" w:rsidRPr="00BA22B3" w:rsidRDefault="00CE164F" w:rsidP="00BA22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622" w:rsidRDefault="00D73622" w:rsidP="00A07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E164F" w:rsidRPr="00BA22B3">
        <w:rPr>
          <w:rFonts w:ascii="Times New Roman" w:hAnsi="Times New Roman"/>
          <w:sz w:val="28"/>
          <w:szCs w:val="28"/>
        </w:rPr>
        <w:t>ижний Тагил</w:t>
      </w:r>
      <w:r w:rsidR="00CE164F">
        <w:rPr>
          <w:rFonts w:ascii="Times New Roman" w:hAnsi="Times New Roman"/>
          <w:sz w:val="28"/>
          <w:szCs w:val="28"/>
        </w:rPr>
        <w:t xml:space="preserve">, </w:t>
      </w:r>
    </w:p>
    <w:p w:rsidR="00CE164F" w:rsidRPr="0031694A" w:rsidRDefault="00CE164F" w:rsidP="00A07CFA">
      <w:pPr>
        <w:spacing w:after="0" w:line="240" w:lineRule="auto"/>
        <w:jc w:val="center"/>
        <w:rPr>
          <w:b/>
          <w:sz w:val="32"/>
          <w:szCs w:val="28"/>
        </w:rPr>
      </w:pPr>
      <w:r w:rsidRPr="0001181E">
        <w:rPr>
          <w:rFonts w:ascii="Times New Roman" w:hAnsi="Times New Roman"/>
          <w:sz w:val="28"/>
        </w:rPr>
        <w:t>2018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br w:type="page"/>
      </w:r>
      <w:r w:rsidRPr="004A2DC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E164F" w:rsidRPr="004A3A84" w:rsidRDefault="00CE164F" w:rsidP="00BA34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B8E">
        <w:rPr>
          <w:rFonts w:ascii="Times New Roman" w:hAnsi="Times New Roman"/>
          <w:b/>
          <w:sz w:val="28"/>
          <w:szCs w:val="28"/>
        </w:rPr>
        <w:t>Актуальность</w:t>
      </w:r>
      <w:r w:rsidRPr="00513B8E">
        <w:rPr>
          <w:rFonts w:ascii="Times New Roman" w:hAnsi="Times New Roman"/>
          <w:sz w:val="28"/>
          <w:szCs w:val="28"/>
        </w:rPr>
        <w:t xml:space="preserve"> данной программы заключается </w:t>
      </w:r>
      <w:r>
        <w:rPr>
          <w:rFonts w:ascii="Times New Roman" w:hAnsi="Times New Roman"/>
          <w:sz w:val="28"/>
          <w:szCs w:val="28"/>
        </w:rPr>
        <w:t xml:space="preserve">в том, что </w:t>
      </w:r>
      <w:r w:rsidRPr="004A3A84">
        <w:rPr>
          <w:rFonts w:ascii="Times New Roman" w:hAnsi="Times New Roman"/>
          <w:sz w:val="28"/>
          <w:szCs w:val="28"/>
        </w:rPr>
        <w:t>шахматы являются эффективным средством умственного развития обучающихся, положительно влияют на совершенствование у детей многих психических процессов, таких, как восприятие, внимание, воображение, память, мышление, начальные формы волевого управления поведением, а также личностных качеств (дисциплинированность, целеустремленность, ответственность и т.д.). Обучение игре в шахматы с самого раннего возраста помогает многим детям не отстать в развитии от своих сверстников, открывает дорогу к творчеству и социальному взаимодействию, самореализации обучающимся некоммуника</w:t>
      </w:r>
      <w:r>
        <w:rPr>
          <w:rFonts w:ascii="Times New Roman" w:hAnsi="Times New Roman"/>
          <w:sz w:val="28"/>
          <w:szCs w:val="28"/>
        </w:rPr>
        <w:t>тивного типа через р</w:t>
      </w:r>
      <w:r w:rsidRPr="004A3A84">
        <w:rPr>
          <w:rFonts w:ascii="Times New Roman" w:hAnsi="Times New Roman"/>
          <w:sz w:val="28"/>
          <w:szCs w:val="28"/>
        </w:rPr>
        <w:t>асширение круга общения, возможностей полноценного самовыражения, достижение личностно значимых успехов.</w:t>
      </w:r>
    </w:p>
    <w:p w:rsidR="00CE164F" w:rsidRDefault="00CE164F" w:rsidP="00BA34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3A84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программы заключается в интеграции в рамках одного курса двух дисциплин (шахматно-шашечный всеобуч + начальное обучение компьютерной грамотности и программированию), что будет способствовать взаимной интенсификации их освоения, а кроме того — формированию представления у обучающихся о взаимосвязи данных дисциплин как о целостной системе, отражающей внутреннюю логику взаимосвязей окружающего мира. Выбор интегрируемых в рамках курса дисциплин обусловлен тем, что каждая из них является </w:t>
      </w:r>
      <w:r w:rsidRPr="003E1B53">
        <w:rPr>
          <w:rFonts w:ascii="Times New Roman" w:hAnsi="Times New Roman"/>
          <w:sz w:val="28"/>
          <w:szCs w:val="28"/>
        </w:rPr>
        <w:t>эффективным средством развития</w:t>
      </w:r>
      <w:r>
        <w:rPr>
          <w:rFonts w:ascii="Times New Roman" w:hAnsi="Times New Roman"/>
          <w:sz w:val="28"/>
          <w:szCs w:val="28"/>
        </w:rPr>
        <w:t xml:space="preserve"> у детей </w:t>
      </w:r>
      <w:r w:rsidRPr="008A2559">
        <w:rPr>
          <w:rFonts w:ascii="Times New Roman" w:hAnsi="Times New Roman"/>
          <w:sz w:val="28"/>
          <w:szCs w:val="28"/>
        </w:rPr>
        <w:t>познавательных интересов, интеллектуальных и творческих способностей</w:t>
      </w:r>
      <w:r>
        <w:rPr>
          <w:rFonts w:ascii="Times New Roman" w:hAnsi="Times New Roman"/>
          <w:sz w:val="28"/>
          <w:szCs w:val="28"/>
        </w:rPr>
        <w:t>, психических процессов (</w:t>
      </w:r>
      <w:r w:rsidRPr="003E1B53">
        <w:rPr>
          <w:rFonts w:ascii="Times New Roman" w:hAnsi="Times New Roman"/>
          <w:sz w:val="28"/>
          <w:szCs w:val="28"/>
        </w:rPr>
        <w:t>внимани</w:t>
      </w:r>
      <w:r>
        <w:rPr>
          <w:rFonts w:ascii="Times New Roman" w:hAnsi="Times New Roman"/>
          <w:sz w:val="28"/>
          <w:szCs w:val="28"/>
        </w:rPr>
        <w:t>я</w:t>
      </w:r>
      <w:r w:rsidRPr="003E1B53">
        <w:rPr>
          <w:rFonts w:ascii="Times New Roman" w:hAnsi="Times New Roman"/>
          <w:sz w:val="28"/>
          <w:szCs w:val="28"/>
        </w:rPr>
        <w:t>, памят</w:t>
      </w:r>
      <w:r>
        <w:rPr>
          <w:rFonts w:ascii="Times New Roman" w:hAnsi="Times New Roman"/>
          <w:sz w:val="28"/>
          <w:szCs w:val="28"/>
        </w:rPr>
        <w:t>и и т.д.).</w:t>
      </w:r>
    </w:p>
    <w:p w:rsidR="00CE164F" w:rsidRPr="00CE46B6" w:rsidRDefault="00CE164F" w:rsidP="003E1B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b/>
          <w:sz w:val="28"/>
          <w:szCs w:val="28"/>
        </w:rPr>
        <w:t>Цель</w:t>
      </w:r>
      <w:r w:rsidRPr="00CE46B6">
        <w:rPr>
          <w:rFonts w:ascii="Times New Roman" w:hAnsi="Times New Roman"/>
          <w:sz w:val="28"/>
          <w:szCs w:val="28"/>
        </w:rPr>
        <w:t xml:space="preserve"> программы — формирование осознанного позитивного отношения к играм на шахматной доске, логических учебных действий, способностей к интеллектуальному творчеству средствами шахматно-шашечного всеобуча с использованием потенциала начального обучения программированию.  </w:t>
      </w:r>
    </w:p>
    <w:p w:rsidR="00CE164F" w:rsidRPr="00CE46B6" w:rsidRDefault="00CE164F" w:rsidP="001A1B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b/>
          <w:sz w:val="28"/>
          <w:szCs w:val="28"/>
        </w:rPr>
        <w:t>Задачи</w:t>
      </w:r>
      <w:r w:rsidRPr="00CE46B6">
        <w:rPr>
          <w:rFonts w:ascii="Times New Roman" w:hAnsi="Times New Roman"/>
          <w:sz w:val="28"/>
          <w:szCs w:val="28"/>
        </w:rPr>
        <w:t xml:space="preserve"> программы: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46B6">
        <w:rPr>
          <w:rFonts w:ascii="Times New Roman" w:hAnsi="Times New Roman"/>
          <w:i/>
          <w:sz w:val="28"/>
          <w:szCs w:val="28"/>
        </w:rPr>
        <w:t>1. Обучающие: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>- познакомить с феноменом интеллектуальной культуры — шахматной доской, его возникновением и развитием, правилами игры в шахматы и шашки, их зарождением и становлением;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>- познакомить с важнейшими понятиями в области программирования;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 xml:space="preserve">- способствовать овладению начальными знаниями и умениями </w:t>
      </w:r>
      <w:r w:rsidRPr="00CE46B6">
        <w:rPr>
          <w:rFonts w:ascii="Times New Roman" w:hAnsi="Times New Roman"/>
          <w:sz w:val="28"/>
          <w:szCs w:val="28"/>
        </w:rPr>
        <w:br/>
        <w:t xml:space="preserve">в области шашек и шахмат (ходы и взаимодействие фишек/фигур), в области информационных технологий и программирования (составление алгоритмов с использованием графических символов и языка программирования). 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46B6">
        <w:rPr>
          <w:rFonts w:ascii="Times New Roman" w:hAnsi="Times New Roman"/>
          <w:i/>
          <w:sz w:val="28"/>
          <w:szCs w:val="28"/>
        </w:rPr>
        <w:t>2. Развивающие:</w:t>
      </w:r>
    </w:p>
    <w:p w:rsidR="00CE164F" w:rsidRPr="00CE46B6" w:rsidRDefault="00CE164F" w:rsidP="00F752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lastRenderedPageBreak/>
        <w:t>- закладывать основы понимания общности взаимосвязей интеллектуального творчества, спортивно-игровой и технической деятельности, целостного восприятия изучаемых областей и дисциплин;</w:t>
      </w:r>
    </w:p>
    <w:p w:rsidR="00CE164F" w:rsidRPr="00CE46B6" w:rsidRDefault="00CE164F" w:rsidP="00685D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>- поддерживать увлеченность обучающихся каким-либо учебным предметом, видом внеурочной деятельности, формировать позитивную мотивацию к обучению и познанию;</w:t>
      </w:r>
    </w:p>
    <w:p w:rsidR="00CE164F" w:rsidRPr="00CE46B6" w:rsidRDefault="00CE164F" w:rsidP="002346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>- развивать умения планировать и осуществлять самостоятельную творческую работу,  критически относиться к продуктам собственного творчества и совершенствовать их;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>- вырабатывать потребность к самостоятельному получению новых знаний, творческой и соревновательной деятельности и самовыражению через неё;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>- формировать УУД обучающихся (личностные, познавательные, коммуникативные, регулятивные).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46B6">
        <w:rPr>
          <w:rFonts w:ascii="Times New Roman" w:hAnsi="Times New Roman"/>
          <w:i/>
          <w:sz w:val="28"/>
          <w:szCs w:val="28"/>
        </w:rPr>
        <w:t>3. Воспитательные: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>- формировать интерес к интеллектуальному труду, логическим играм;</w:t>
      </w:r>
    </w:p>
    <w:p w:rsidR="00CE164F" w:rsidRPr="00CE46B6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>- косвенно способствовать формированию личностных качеств обучающихся: волевых (сила воли), эмоциональных (эмоциональная саморегуляция), деловых (дисциплинированность, ответственность, пунктуальность, целеустремленность), нравственных (доброжелательность, вежливость, гуманность, терпимость, тактичность);</w:t>
      </w:r>
    </w:p>
    <w:p w:rsidR="00CE164F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sz w:val="28"/>
          <w:szCs w:val="28"/>
        </w:rPr>
        <w:t>- формировать умение работать в коллективе (паре, группе), способность осуществлять адекватную социальную коммуникацию, взаимосотруд</w:t>
      </w:r>
      <w:r w:rsidRPr="00884BC7">
        <w:rPr>
          <w:rFonts w:ascii="Times New Roman" w:hAnsi="Times New Roman"/>
          <w:sz w:val="28"/>
          <w:szCs w:val="28"/>
        </w:rPr>
        <w:t>ничество, взаимоконтроль и взаимопомощь</w:t>
      </w:r>
      <w:r>
        <w:rPr>
          <w:rFonts w:ascii="Times New Roman" w:hAnsi="Times New Roman"/>
          <w:sz w:val="28"/>
          <w:szCs w:val="28"/>
        </w:rPr>
        <w:t>, давать обоснованную оценку и самооценку;</w:t>
      </w:r>
    </w:p>
    <w:p w:rsidR="00CE164F" w:rsidRPr="00884BC7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прививать</w:t>
      </w:r>
      <w:r w:rsidRPr="00884BC7">
        <w:rPr>
          <w:rFonts w:ascii="Times New Roman" w:hAnsi="Times New Roman"/>
          <w:sz w:val="28"/>
          <w:szCs w:val="28"/>
        </w:rPr>
        <w:t xml:space="preserve"> чувство </w:t>
      </w:r>
      <w:r>
        <w:rPr>
          <w:rFonts w:ascii="Times New Roman" w:hAnsi="Times New Roman"/>
          <w:sz w:val="28"/>
          <w:szCs w:val="28"/>
        </w:rPr>
        <w:t xml:space="preserve">гордости и понимание </w:t>
      </w:r>
      <w:r w:rsidRPr="00884BC7">
        <w:rPr>
          <w:rFonts w:ascii="Times New Roman" w:hAnsi="Times New Roman"/>
          <w:sz w:val="28"/>
          <w:szCs w:val="28"/>
        </w:rPr>
        <w:t>личной ответствен</w:t>
      </w:r>
      <w:r>
        <w:rPr>
          <w:rFonts w:ascii="Times New Roman" w:hAnsi="Times New Roman"/>
          <w:sz w:val="28"/>
          <w:szCs w:val="28"/>
        </w:rPr>
        <w:t>но</w:t>
      </w:r>
      <w:r w:rsidRPr="00884BC7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за результаты собственной деятельности</w:t>
      </w:r>
      <w:r w:rsidRPr="00884BC7">
        <w:rPr>
          <w:rFonts w:ascii="Times New Roman" w:hAnsi="Times New Roman"/>
          <w:sz w:val="28"/>
          <w:szCs w:val="28"/>
        </w:rPr>
        <w:t>;</w:t>
      </w:r>
    </w:p>
    <w:p w:rsidR="00CE164F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4B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формировать </w:t>
      </w:r>
      <w:r w:rsidRPr="00884BC7">
        <w:rPr>
          <w:rFonts w:ascii="Times New Roman" w:hAnsi="Times New Roman"/>
          <w:sz w:val="28"/>
          <w:szCs w:val="28"/>
        </w:rPr>
        <w:t>ценностн</w:t>
      </w:r>
      <w:r>
        <w:rPr>
          <w:rFonts w:ascii="Times New Roman" w:hAnsi="Times New Roman"/>
          <w:sz w:val="28"/>
          <w:szCs w:val="28"/>
        </w:rPr>
        <w:t>ое</w:t>
      </w:r>
      <w:r w:rsidRPr="00884BC7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е</w:t>
      </w:r>
      <w:r w:rsidRPr="00884BC7">
        <w:rPr>
          <w:rFonts w:ascii="Times New Roman" w:hAnsi="Times New Roman"/>
          <w:sz w:val="28"/>
          <w:szCs w:val="28"/>
        </w:rPr>
        <w:t xml:space="preserve"> к окружающей действительн</w:t>
      </w:r>
      <w:r>
        <w:rPr>
          <w:rFonts w:ascii="Times New Roman" w:hAnsi="Times New Roman"/>
          <w:sz w:val="28"/>
          <w:szCs w:val="28"/>
        </w:rPr>
        <w:t xml:space="preserve">ости, учебному времени и оборудованию. </w:t>
      </w:r>
    </w:p>
    <w:p w:rsidR="00CE164F" w:rsidRDefault="00CE164F" w:rsidP="00884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46B6">
        <w:rPr>
          <w:rFonts w:ascii="Times New Roman" w:hAnsi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/>
          <w:sz w:val="28"/>
          <w:szCs w:val="28"/>
        </w:rPr>
        <w:t xml:space="preserve">: обучающиеся в возрасте 6 – 11 лет, </w:t>
      </w:r>
      <w:r w:rsidRPr="00CE46B6">
        <w:rPr>
          <w:rFonts w:ascii="Times New Roman" w:hAnsi="Times New Roman"/>
          <w:sz w:val="28"/>
          <w:szCs w:val="28"/>
        </w:rPr>
        <w:t>в том числе с особыми образовательными потребностями (одарённые дети, обучающиеся с ОВЗ)</w:t>
      </w:r>
      <w:r>
        <w:rPr>
          <w:rFonts w:ascii="Times New Roman" w:hAnsi="Times New Roman"/>
          <w:sz w:val="28"/>
          <w:szCs w:val="28"/>
        </w:rPr>
        <w:t xml:space="preserve">. Именно в данном возрасте у детей активизированы познавательные потребности, методом проб осуществляется поиск наиболее привлекательных сфер внеурочной деятельности в целях приобретения навыков социальной коммуникации и самореализации. Учёт данных психофизиологических особенностей и потребностей определяет пристальное внимание педагога к формированию в рамках данной программы осознанного отношения ребёнка к изучаемому курсу. </w:t>
      </w:r>
    </w:p>
    <w:p w:rsidR="00CE164F" w:rsidRPr="00D8565D" w:rsidRDefault="00CE164F" w:rsidP="00715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65D">
        <w:rPr>
          <w:rFonts w:ascii="Times New Roman" w:hAnsi="Times New Roman"/>
          <w:sz w:val="28"/>
          <w:szCs w:val="28"/>
        </w:rPr>
        <w:lastRenderedPageBreak/>
        <w:t xml:space="preserve">Кроме того, именно в дошкольном и младшем школьном возрасте закладываются первичные представления детей об окружающем их мире, </w:t>
      </w:r>
      <w:r w:rsidR="008137A5" w:rsidRPr="00D8565D">
        <w:rPr>
          <w:rFonts w:ascii="Times New Roman" w:hAnsi="Times New Roman"/>
          <w:sz w:val="28"/>
          <w:szCs w:val="28"/>
        </w:rPr>
        <w:t>правилах</w:t>
      </w:r>
      <w:r w:rsidRPr="00D8565D">
        <w:rPr>
          <w:rFonts w:ascii="Times New Roman" w:hAnsi="Times New Roman"/>
          <w:sz w:val="28"/>
          <w:szCs w:val="28"/>
        </w:rPr>
        <w:t xml:space="preserve"> его устройства, системного соотношения элементов (в том числе различных учебных дисциплин)</w:t>
      </w:r>
      <w:r w:rsidR="00D8565D" w:rsidRPr="00D8565D">
        <w:rPr>
          <w:rFonts w:ascii="Times New Roman" w:hAnsi="Times New Roman"/>
          <w:sz w:val="28"/>
          <w:szCs w:val="28"/>
        </w:rPr>
        <w:t>. Поэтому</w:t>
      </w:r>
      <w:r w:rsidRPr="00D8565D">
        <w:rPr>
          <w:rFonts w:ascii="Times New Roman" w:hAnsi="Times New Roman"/>
          <w:sz w:val="28"/>
          <w:szCs w:val="28"/>
        </w:rPr>
        <w:t xml:space="preserve"> </w:t>
      </w:r>
      <w:r w:rsidR="00D8565D" w:rsidRPr="00D8565D">
        <w:rPr>
          <w:rFonts w:ascii="Times New Roman" w:hAnsi="Times New Roman"/>
          <w:sz w:val="28"/>
          <w:szCs w:val="28"/>
        </w:rPr>
        <w:t xml:space="preserve">программой </w:t>
      </w:r>
      <w:r w:rsidRPr="00D8565D">
        <w:rPr>
          <w:rFonts w:ascii="Times New Roman" w:hAnsi="Times New Roman"/>
          <w:sz w:val="28"/>
          <w:szCs w:val="28"/>
        </w:rPr>
        <w:t xml:space="preserve">на примере обоснования принципов интеграции изучаемых в </w:t>
      </w:r>
      <w:r w:rsidR="00D8565D" w:rsidRPr="00D8565D">
        <w:rPr>
          <w:rFonts w:ascii="Times New Roman" w:hAnsi="Times New Roman"/>
          <w:sz w:val="28"/>
          <w:szCs w:val="28"/>
        </w:rPr>
        <w:t>ней</w:t>
      </w:r>
      <w:r w:rsidRPr="00D8565D">
        <w:rPr>
          <w:rFonts w:ascii="Times New Roman" w:hAnsi="Times New Roman"/>
          <w:sz w:val="28"/>
          <w:szCs w:val="28"/>
        </w:rPr>
        <w:t xml:space="preserve"> предметов (шахматно-шашечного всеобуча с основами начального обучения компьютерной грамотности и программирова</w:t>
      </w:r>
      <w:r w:rsidR="00D8565D" w:rsidRPr="00D8565D">
        <w:rPr>
          <w:rFonts w:ascii="Times New Roman" w:hAnsi="Times New Roman"/>
          <w:sz w:val="28"/>
          <w:szCs w:val="28"/>
        </w:rPr>
        <w:t xml:space="preserve">нию) </w:t>
      </w:r>
      <w:r w:rsidRPr="00D8565D">
        <w:rPr>
          <w:rFonts w:ascii="Times New Roman" w:hAnsi="Times New Roman"/>
          <w:sz w:val="28"/>
          <w:szCs w:val="28"/>
        </w:rPr>
        <w:t xml:space="preserve">обеспечивается возможность </w:t>
      </w:r>
      <w:r w:rsidR="008137A5" w:rsidRPr="00D8565D">
        <w:rPr>
          <w:rFonts w:ascii="Times New Roman" w:hAnsi="Times New Roman"/>
          <w:sz w:val="28"/>
          <w:szCs w:val="28"/>
        </w:rPr>
        <w:t xml:space="preserve">получения обучающимися </w:t>
      </w:r>
      <w:r w:rsidRPr="00D8565D">
        <w:rPr>
          <w:rFonts w:ascii="Times New Roman" w:hAnsi="Times New Roman"/>
          <w:sz w:val="28"/>
          <w:szCs w:val="28"/>
        </w:rPr>
        <w:t xml:space="preserve"> целостного понимания </w:t>
      </w:r>
      <w:r w:rsidR="008137A5" w:rsidRPr="00D8565D">
        <w:rPr>
          <w:rFonts w:ascii="Times New Roman" w:hAnsi="Times New Roman"/>
          <w:sz w:val="28"/>
          <w:szCs w:val="28"/>
        </w:rPr>
        <w:t xml:space="preserve">о </w:t>
      </w:r>
      <w:r w:rsidR="00D8565D" w:rsidRPr="00D8565D">
        <w:rPr>
          <w:rFonts w:ascii="Times New Roman" w:hAnsi="Times New Roman"/>
          <w:sz w:val="28"/>
          <w:szCs w:val="28"/>
        </w:rPr>
        <w:t xml:space="preserve">существовании данных взаимосвязей  в мироустройстве, их </w:t>
      </w:r>
      <w:r w:rsidR="008137A5" w:rsidRPr="00D8565D">
        <w:rPr>
          <w:rFonts w:ascii="Times New Roman" w:hAnsi="Times New Roman"/>
          <w:sz w:val="28"/>
          <w:szCs w:val="28"/>
        </w:rPr>
        <w:t>внутренней логик</w:t>
      </w:r>
      <w:r w:rsidR="00D8565D" w:rsidRPr="00D8565D">
        <w:rPr>
          <w:rFonts w:ascii="Times New Roman" w:hAnsi="Times New Roman"/>
          <w:sz w:val="28"/>
          <w:szCs w:val="28"/>
        </w:rPr>
        <w:t>е.</w:t>
      </w:r>
    </w:p>
    <w:p w:rsidR="00CE164F" w:rsidRPr="00C25103" w:rsidRDefault="00CE164F" w:rsidP="00797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10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объединение</w:t>
      </w:r>
      <w:r w:rsidRPr="00C25103">
        <w:rPr>
          <w:rFonts w:ascii="Times New Roman" w:hAnsi="Times New Roman"/>
          <w:sz w:val="28"/>
          <w:szCs w:val="28"/>
        </w:rPr>
        <w:t xml:space="preserve"> зачисляются все обучающиеся, соответствующие возрастным требованиям к адресатам программы; специального отбора не производится.</w:t>
      </w:r>
      <w:r>
        <w:rPr>
          <w:rFonts w:ascii="Times New Roman" w:hAnsi="Times New Roman"/>
          <w:sz w:val="28"/>
          <w:szCs w:val="28"/>
        </w:rPr>
        <w:t xml:space="preserve"> После проведения первичного мониторинга по каждому модулю возможно переформирование групп по уровням начальной подготовки обучающихся в изучаемой разновидности игры на шахматной доске. </w:t>
      </w:r>
    </w:p>
    <w:p w:rsidR="00CE164F" w:rsidRPr="00C25103" w:rsidRDefault="00CE164F" w:rsidP="00C251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103">
        <w:rPr>
          <w:rFonts w:ascii="Times New Roman" w:hAnsi="Times New Roman"/>
          <w:b/>
          <w:sz w:val="28"/>
          <w:szCs w:val="28"/>
        </w:rPr>
        <w:t>Сроки и форма реализации программы</w:t>
      </w:r>
      <w:r>
        <w:rPr>
          <w:rFonts w:ascii="Times New Roman" w:hAnsi="Times New Roman"/>
          <w:sz w:val="28"/>
          <w:szCs w:val="28"/>
        </w:rPr>
        <w:t>: 1 год (156 часов при проведении занятий 2 раза в неделю по 2 часа, 4 раза в неделю по 1 часу, 3 раза в неделю — по 2 часа и дважды по 1 часу) и 78 часов при проведении занятий 1 раз в неделю по 2 часа или 2 раза в неделю по 1 часу)</w:t>
      </w:r>
      <w:r w:rsidRPr="00C251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Продолжительность одного занятия составляет 30 минут для детей 6 лет, 45 минут для детей от 7 лет; перерыв между занятиями — 15 минут.</w:t>
      </w:r>
    </w:p>
    <w:p w:rsidR="00CE164F" w:rsidRDefault="00CE164F" w:rsidP="00C251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65">
        <w:rPr>
          <w:rFonts w:ascii="Times New Roman" w:hAnsi="Times New Roman"/>
          <w:b/>
          <w:sz w:val="28"/>
          <w:szCs w:val="28"/>
        </w:rPr>
        <w:t>Формы освоения программы</w:t>
      </w:r>
      <w:r w:rsidRPr="00C2510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очно, на базе объединения, </w:t>
      </w:r>
      <w:r w:rsidRPr="00C25103">
        <w:rPr>
          <w:rFonts w:ascii="Times New Roman" w:hAnsi="Times New Roman"/>
          <w:sz w:val="28"/>
          <w:szCs w:val="28"/>
        </w:rPr>
        <w:t>индивидуально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25103">
        <w:rPr>
          <w:rFonts w:ascii="Times New Roman" w:hAnsi="Times New Roman"/>
          <w:sz w:val="28"/>
          <w:szCs w:val="28"/>
        </w:rPr>
        <w:t>в том числе для восполнения недостающих навыков и умений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C25103">
        <w:rPr>
          <w:rFonts w:ascii="Times New Roman" w:hAnsi="Times New Roman"/>
          <w:sz w:val="28"/>
          <w:szCs w:val="28"/>
        </w:rPr>
        <w:t>в подгруппах (от 5 до 9 человек) и в группах (от 10 до 15 человек)).</w:t>
      </w:r>
    </w:p>
    <w:p w:rsidR="00411535" w:rsidRDefault="00411535" w:rsidP="0047176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164F" w:rsidRPr="0047176B" w:rsidRDefault="00CE164F" w:rsidP="0047176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176B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176B">
        <w:rPr>
          <w:rFonts w:ascii="Times New Roman" w:hAnsi="Times New Roman"/>
          <w:i/>
          <w:sz w:val="28"/>
          <w:szCs w:val="28"/>
        </w:rPr>
        <w:t>1. Предметно-информационная составляющая: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 xml:space="preserve">Знать: 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этикет настольных игр (игр на шахматной доске);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основные термины шахматной игры (клетка/поле, начальная позиция; гармоничное развитие фигур; названия фигур; линий шахматной доски; осо-бых позиций и ходов — шах, мат, пат, рокировка, взятие на проходе, прове-дение и превращение пешки, «конские ворота»; этапов игры; разновидностей мата (линейный, спертый, детский, дурацкий)), а также общеучебные поня-тия — тест, кроссворд, алгоритм, таблица, логика, таймер, ценность, против-ник, партнер, соперник, этикет и т.д.;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знаменитых шахматистов региона, страны;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историю шахмат, многообразие игр на шахматной доске;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обозначения линий шахматной доски, шахматную нотацию;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lastRenderedPageBreak/>
        <w:t>- правила и основы игры в шахматы;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принципы гармоничного развития фигур;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устройство и принцип работы шахматного таймера;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правила проведения турниров и соревнований.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176B">
        <w:rPr>
          <w:rFonts w:ascii="Times New Roman" w:hAnsi="Times New Roman"/>
          <w:i/>
          <w:sz w:val="28"/>
          <w:szCs w:val="28"/>
        </w:rPr>
        <w:t>2. Деятельностно-комуникативная составляющая: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 xml:space="preserve">Уметь: 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правильно оперировать шахматной и общеучебной терминологией, раскрывать сущность понятий;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правильно положить доску, расставить фигуры/шашки;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осуществлять обоснованные ходы всеми шахматными фигура-ми/шашками (каждой по отдельности и в совокупности);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определить ценность фигуры, сильный и слабый ход;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ориентироваться на шахматной доске, вести простейшую запись шахматной партии;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переносить позиции с демонстрационной/игровой доски и листа в тетрадь;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 xml:space="preserve"> - вести игру с шахматным таймером;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начать и закончить игру (давать шах и защищаться от него, ставить мат и пат), продолжить игру из любой позиции, рокировать;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 xml:space="preserve">- организовать защиту своих фигур; 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решать задачи на мат в 1 ход;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строить связный рассказ при ответе на вопрос;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обдумывать ходы (действовать в уме), просчитывать их результат на 1-2 хода вперед, при необходимости — обосновать выбор действия.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i/>
          <w:sz w:val="28"/>
          <w:szCs w:val="28"/>
        </w:rPr>
        <w:t>3. Ценностно-ориентационная составляющая</w:t>
      </w:r>
      <w:r w:rsidRPr="0047176B">
        <w:rPr>
          <w:rFonts w:ascii="Times New Roman" w:hAnsi="Times New Roman"/>
          <w:sz w:val="28"/>
          <w:szCs w:val="28"/>
        </w:rPr>
        <w:t xml:space="preserve">: к концу учебного года дети должны: 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уметь работать в коллективе (паре,</w:t>
      </w:r>
      <w:r w:rsidR="00660341">
        <w:rPr>
          <w:rFonts w:ascii="Times New Roman" w:hAnsi="Times New Roman"/>
          <w:sz w:val="28"/>
          <w:szCs w:val="28"/>
        </w:rPr>
        <w:t xml:space="preserve"> группе), согласовывать свои по</w:t>
      </w:r>
      <w:r w:rsidRPr="0047176B">
        <w:rPr>
          <w:rFonts w:ascii="Times New Roman" w:hAnsi="Times New Roman"/>
          <w:sz w:val="28"/>
          <w:szCs w:val="28"/>
        </w:rPr>
        <w:t>требности с интересами других — партнеров и участников, осуществлять взаимосотрудничество, взаимоконтроль и взаимопомощь;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 xml:space="preserve">- совершенствоваться психофизически, интеллектуально, социально-культурно, духовно-нравственно, художественно-эстетически, иметь желание самосовершенствоваться; 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знать общие нормы поведения и культуры общения;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испытывать чувство гордости за свои достижения;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проявлять интерес к шахматному спорту;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 xml:space="preserve">- проявлять терпение и тактичность, вежливость, гуманность, 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демонстрировать активную познавательную деятельность, развитое творческое мышление и воображение, па</w:t>
      </w:r>
      <w:r w:rsidR="00660341">
        <w:rPr>
          <w:rFonts w:ascii="Times New Roman" w:hAnsi="Times New Roman"/>
          <w:sz w:val="28"/>
          <w:szCs w:val="28"/>
        </w:rPr>
        <w:t>мять и внимание, творческую ини</w:t>
      </w:r>
      <w:r w:rsidRPr="0047176B">
        <w:rPr>
          <w:rFonts w:ascii="Times New Roman" w:hAnsi="Times New Roman"/>
          <w:sz w:val="28"/>
          <w:szCs w:val="28"/>
        </w:rPr>
        <w:t xml:space="preserve">циативу, общий кругозор, интеллектуальные способности, способности к </w:t>
      </w:r>
      <w:r w:rsidRPr="0047176B">
        <w:rPr>
          <w:rFonts w:ascii="Times New Roman" w:hAnsi="Times New Roman"/>
          <w:sz w:val="28"/>
          <w:szCs w:val="28"/>
        </w:rPr>
        <w:lastRenderedPageBreak/>
        <w:t>анализу и синтезу, логику, эмоционально</w:t>
      </w:r>
      <w:r w:rsidR="00660341">
        <w:rPr>
          <w:rFonts w:ascii="Times New Roman" w:hAnsi="Times New Roman"/>
          <w:sz w:val="28"/>
          <w:szCs w:val="28"/>
        </w:rPr>
        <w:t>-ценностные отношения к окру</w:t>
      </w:r>
      <w:r w:rsidRPr="0047176B">
        <w:rPr>
          <w:rFonts w:ascii="Times New Roman" w:hAnsi="Times New Roman"/>
          <w:sz w:val="28"/>
          <w:szCs w:val="28"/>
        </w:rPr>
        <w:t>жающей действительности, дисциплиниров</w:t>
      </w:r>
      <w:r w:rsidR="00660341">
        <w:rPr>
          <w:rFonts w:ascii="Times New Roman" w:hAnsi="Times New Roman"/>
          <w:sz w:val="28"/>
          <w:szCs w:val="28"/>
        </w:rPr>
        <w:t>анность, ответственность, трудо</w:t>
      </w:r>
      <w:r w:rsidRPr="0047176B">
        <w:rPr>
          <w:rFonts w:ascii="Times New Roman" w:hAnsi="Times New Roman"/>
          <w:sz w:val="28"/>
          <w:szCs w:val="28"/>
        </w:rPr>
        <w:t>любие, самокритичность, целеустремленн</w:t>
      </w:r>
      <w:r w:rsidR="00660341">
        <w:rPr>
          <w:rFonts w:ascii="Times New Roman" w:hAnsi="Times New Roman"/>
          <w:sz w:val="28"/>
          <w:szCs w:val="28"/>
        </w:rPr>
        <w:t>ость, силу воли и другие сформи</w:t>
      </w:r>
      <w:r w:rsidRPr="0047176B">
        <w:rPr>
          <w:rFonts w:ascii="Times New Roman" w:hAnsi="Times New Roman"/>
          <w:sz w:val="28"/>
          <w:szCs w:val="28"/>
        </w:rPr>
        <w:t xml:space="preserve">рованные личностные психофизиологических особенности; </w:t>
      </w:r>
    </w:p>
    <w:p w:rsidR="00CE164F" w:rsidRPr="0047176B" w:rsidRDefault="00CE164F" w:rsidP="00471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76B">
        <w:rPr>
          <w:rFonts w:ascii="Times New Roman" w:hAnsi="Times New Roman"/>
          <w:sz w:val="28"/>
          <w:szCs w:val="28"/>
        </w:rPr>
        <w:t>- уметь адекватно взаимодействоват</w:t>
      </w:r>
      <w:r w:rsidR="00660341">
        <w:rPr>
          <w:rFonts w:ascii="Times New Roman" w:hAnsi="Times New Roman"/>
          <w:sz w:val="28"/>
          <w:szCs w:val="28"/>
        </w:rPr>
        <w:t>ь с незнакомыми ранее соперника</w:t>
      </w:r>
      <w:r w:rsidRPr="0047176B">
        <w:rPr>
          <w:rFonts w:ascii="Times New Roman" w:hAnsi="Times New Roman"/>
          <w:sz w:val="28"/>
          <w:szCs w:val="28"/>
        </w:rPr>
        <w:t>ми (сверстниками и взрослыми), принимая участие в соревнованиях.</w:t>
      </w:r>
    </w:p>
    <w:p w:rsidR="001E51D2" w:rsidRDefault="001E51D2" w:rsidP="00A26C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164F" w:rsidRDefault="001E51D2" w:rsidP="00A26C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и объём программы</w:t>
      </w:r>
    </w:p>
    <w:p w:rsidR="001E51D2" w:rsidRDefault="001E51D2" w:rsidP="001E51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1D2">
        <w:rPr>
          <w:rFonts w:ascii="Times New Roman" w:hAnsi="Times New Roman"/>
          <w:sz w:val="28"/>
          <w:szCs w:val="28"/>
        </w:rPr>
        <w:t>Содержание программы предусматривает комплекс занятий, распределённых по модулям</w:t>
      </w:r>
      <w:r>
        <w:rPr>
          <w:rFonts w:ascii="Times New Roman" w:hAnsi="Times New Roman"/>
          <w:sz w:val="28"/>
          <w:szCs w:val="28"/>
        </w:rPr>
        <w:t>, рабочие программы которых представлены в приложениях</w:t>
      </w:r>
      <w:r w:rsidRPr="001E51D2">
        <w:rPr>
          <w:rFonts w:ascii="Times New Roman" w:hAnsi="Times New Roman"/>
          <w:sz w:val="28"/>
          <w:szCs w:val="28"/>
        </w:rPr>
        <w:t>.</w:t>
      </w:r>
    </w:p>
    <w:p w:rsidR="001E51D2" w:rsidRDefault="001E51D2" w:rsidP="001E51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1. Рабочая программа модуля «Шахматная доска».</w:t>
      </w:r>
    </w:p>
    <w:p w:rsidR="001E51D2" w:rsidRDefault="001E51D2" w:rsidP="001E51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2. Рабочая программа модуля «Шашки».</w:t>
      </w:r>
    </w:p>
    <w:p w:rsidR="001E51D2" w:rsidRPr="001E51D2" w:rsidRDefault="001E51D2" w:rsidP="001E51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3. Рабочая программа модуля «Шахматы». </w:t>
      </w:r>
    </w:p>
    <w:p w:rsidR="001E51D2" w:rsidRDefault="001E51D2" w:rsidP="001E51D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64F" w:rsidRDefault="00CE164F" w:rsidP="00A26C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CE164F" w:rsidRDefault="00CE164F" w:rsidP="00A26C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164F" w:rsidRDefault="00CE164F" w:rsidP="00A26C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8"/>
        <w:gridCol w:w="2327"/>
        <w:gridCol w:w="1713"/>
        <w:gridCol w:w="4264"/>
      </w:tblGrid>
      <w:tr w:rsidR="00CE164F" w:rsidTr="00F92050">
        <w:trPr>
          <w:jc w:val="center"/>
        </w:trPr>
        <w:tc>
          <w:tcPr>
            <w:tcW w:w="0" w:type="auto"/>
            <w:vAlign w:val="center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05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050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0" w:type="auto"/>
            <w:vAlign w:val="center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050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05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0" w:type="auto"/>
            <w:vAlign w:val="center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050">
              <w:rPr>
                <w:rFonts w:ascii="Times New Roman" w:hAnsi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CE164F" w:rsidRPr="00A26C4C" w:rsidTr="00F92050">
        <w:trPr>
          <w:trHeight w:val="599"/>
          <w:jc w:val="center"/>
        </w:trPr>
        <w:tc>
          <w:tcPr>
            <w:tcW w:w="0" w:type="auto"/>
            <w:vAlign w:val="center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  <w:vAlign w:val="center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Педагогическое наблюдение,</w:t>
            </w:r>
          </w:p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CE164F" w:rsidRPr="00A26C4C" w:rsidTr="00F92050">
        <w:trPr>
          <w:jc w:val="center"/>
        </w:trPr>
        <w:tc>
          <w:tcPr>
            <w:tcW w:w="0" w:type="auto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0" w:type="auto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Merge w:val="restart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Педагогическое наблюдение,</w:t>
            </w:r>
          </w:p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тестирование, участие в турнирах</w:t>
            </w:r>
          </w:p>
        </w:tc>
      </w:tr>
      <w:tr w:rsidR="00CE164F" w:rsidRPr="00A26C4C" w:rsidTr="00F92050">
        <w:trPr>
          <w:jc w:val="center"/>
        </w:trPr>
        <w:tc>
          <w:tcPr>
            <w:tcW w:w="0" w:type="auto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0" w:type="auto"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05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vMerge/>
          </w:tcPr>
          <w:p w:rsidR="00CE164F" w:rsidRPr="00F92050" w:rsidRDefault="00CE164F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B44" w:rsidRPr="00A26C4C" w:rsidTr="008F192B">
        <w:trPr>
          <w:jc w:val="center"/>
        </w:trPr>
        <w:tc>
          <w:tcPr>
            <w:tcW w:w="0" w:type="auto"/>
            <w:gridSpan w:val="2"/>
          </w:tcPr>
          <w:p w:rsidR="00D03B44" w:rsidRPr="00F92050" w:rsidRDefault="00D03B44" w:rsidP="00D03B4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D03B44" w:rsidRPr="00F92050" w:rsidRDefault="00D03B44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0" w:type="auto"/>
          </w:tcPr>
          <w:p w:rsidR="00D03B44" w:rsidRPr="00F92050" w:rsidRDefault="00D03B44" w:rsidP="00F9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64F" w:rsidRDefault="00CE164F" w:rsidP="00A26C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524D" w:rsidRDefault="00411535" w:rsidP="00A26C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411535" w:rsidRPr="00411535" w:rsidRDefault="00411535" w:rsidP="00411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- продолжительность учебного года — 39 недель;</w:t>
      </w:r>
    </w:p>
    <w:p w:rsidR="00411535" w:rsidRPr="00411535" w:rsidRDefault="00411535" w:rsidP="00411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- календарный учебный график, включающий в себя сроки учебных периодов и каникулярное время, утверждается ежегодно админ</w:t>
      </w:r>
      <w:r w:rsidR="00E30AAF">
        <w:rPr>
          <w:rFonts w:ascii="Times New Roman" w:hAnsi="Times New Roman"/>
          <w:sz w:val="28"/>
          <w:szCs w:val="28"/>
        </w:rPr>
        <w:t>истрацией ОУ (см. Приложение № 4</w:t>
      </w:r>
      <w:r w:rsidRPr="00411535">
        <w:rPr>
          <w:rFonts w:ascii="Times New Roman" w:hAnsi="Times New Roman"/>
          <w:sz w:val="28"/>
          <w:szCs w:val="28"/>
        </w:rPr>
        <w:t>).</w:t>
      </w:r>
    </w:p>
    <w:p w:rsidR="00411535" w:rsidRDefault="00411535" w:rsidP="0041153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1535" w:rsidRPr="00411535" w:rsidRDefault="00411535" w:rsidP="0041153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1535">
        <w:rPr>
          <w:rFonts w:ascii="Times New Roman" w:hAnsi="Times New Roman"/>
          <w:b/>
          <w:sz w:val="28"/>
          <w:szCs w:val="28"/>
        </w:rPr>
        <w:t>Материально-технические и кадровые условия</w:t>
      </w:r>
    </w:p>
    <w:p w:rsidR="00411535" w:rsidRPr="00411535" w:rsidRDefault="00411535" w:rsidP="00411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Материально-технические условия:</w:t>
      </w:r>
    </w:p>
    <w:p w:rsid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11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К</w:t>
      </w:r>
      <w:r w:rsidRPr="00411535">
        <w:rPr>
          <w:rFonts w:ascii="Times New Roman" w:hAnsi="Times New Roman"/>
          <w:sz w:val="28"/>
          <w:szCs w:val="28"/>
        </w:rPr>
        <w:t>абинет, оборудованный рабочими местами (партами и стульями);</w:t>
      </w:r>
    </w:p>
    <w:p w:rsidR="00411535" w:rsidRP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2.</w:t>
      </w:r>
      <w:r w:rsidRPr="00411535">
        <w:rPr>
          <w:rFonts w:ascii="Times New Roman" w:hAnsi="Times New Roman"/>
          <w:sz w:val="28"/>
          <w:szCs w:val="28"/>
        </w:rPr>
        <w:tab/>
        <w:t>Демонстрационная доска с комплектом магнитных фигур (шахматы и шашки).</w:t>
      </w:r>
    </w:p>
    <w:p w:rsidR="00411535" w:rsidRP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3.</w:t>
      </w:r>
      <w:r w:rsidRPr="00411535">
        <w:rPr>
          <w:rFonts w:ascii="Times New Roman" w:hAnsi="Times New Roman"/>
          <w:sz w:val="28"/>
          <w:szCs w:val="28"/>
        </w:rPr>
        <w:tab/>
        <w:t>Школьная доска, мел, губка.</w:t>
      </w:r>
    </w:p>
    <w:p w:rsidR="00411535" w:rsidRP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lastRenderedPageBreak/>
        <w:t>4.</w:t>
      </w:r>
      <w:r w:rsidRPr="00411535">
        <w:rPr>
          <w:rFonts w:ascii="Times New Roman" w:hAnsi="Times New Roman"/>
          <w:sz w:val="28"/>
          <w:szCs w:val="28"/>
        </w:rPr>
        <w:tab/>
        <w:t>Набор магнитов.</w:t>
      </w:r>
    </w:p>
    <w:p w:rsidR="00411535" w:rsidRP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5.</w:t>
      </w:r>
      <w:r w:rsidRPr="00411535">
        <w:rPr>
          <w:rFonts w:ascii="Times New Roman" w:hAnsi="Times New Roman"/>
          <w:sz w:val="28"/>
          <w:szCs w:val="28"/>
        </w:rPr>
        <w:tab/>
        <w:t>Указка.</w:t>
      </w:r>
    </w:p>
    <w:p w:rsidR="00411535" w:rsidRP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6.</w:t>
      </w:r>
      <w:r w:rsidRPr="00411535">
        <w:rPr>
          <w:rFonts w:ascii="Times New Roman" w:hAnsi="Times New Roman"/>
          <w:sz w:val="28"/>
          <w:szCs w:val="28"/>
        </w:rPr>
        <w:tab/>
        <w:t>Комплекты шахмат с досками: 10 шт. комплектов.</w:t>
      </w:r>
    </w:p>
    <w:p w:rsidR="00411535" w:rsidRP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7.</w:t>
      </w:r>
      <w:r w:rsidRPr="00411535">
        <w:rPr>
          <w:rFonts w:ascii="Times New Roman" w:hAnsi="Times New Roman"/>
          <w:sz w:val="28"/>
          <w:szCs w:val="28"/>
        </w:rPr>
        <w:tab/>
        <w:t>Комплект шашек с досками: 10 шт. комплектов.</w:t>
      </w:r>
    </w:p>
    <w:p w:rsidR="00411535" w:rsidRP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8.</w:t>
      </w:r>
      <w:r w:rsidRPr="00411535">
        <w:rPr>
          <w:rFonts w:ascii="Times New Roman" w:hAnsi="Times New Roman"/>
          <w:sz w:val="28"/>
          <w:szCs w:val="28"/>
        </w:rPr>
        <w:tab/>
        <w:t xml:space="preserve">Демонстрационный таймер. </w:t>
      </w:r>
    </w:p>
    <w:p w:rsidR="00411535" w:rsidRP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9.</w:t>
      </w:r>
      <w:r w:rsidRPr="00411535">
        <w:rPr>
          <w:rFonts w:ascii="Times New Roman" w:hAnsi="Times New Roman"/>
          <w:sz w:val="28"/>
          <w:szCs w:val="28"/>
        </w:rPr>
        <w:tab/>
        <w:t>Комплект наглядных пособий: плакаты, рисунки, фотографии.</w:t>
      </w:r>
    </w:p>
    <w:p w:rsidR="00411535" w:rsidRPr="00411535" w:rsidRDefault="00411535" w:rsidP="00E30AAF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10.</w:t>
      </w:r>
      <w:r w:rsidRPr="00411535">
        <w:rPr>
          <w:rFonts w:ascii="Times New Roman" w:hAnsi="Times New Roman"/>
          <w:sz w:val="28"/>
          <w:szCs w:val="28"/>
        </w:rPr>
        <w:tab/>
        <w:t>Комплект раздаточного материала: карточки с заданиями.</w:t>
      </w:r>
    </w:p>
    <w:p w:rsidR="00411535" w:rsidRPr="00411535" w:rsidRDefault="00E30AAF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411535" w:rsidRPr="00411535">
        <w:rPr>
          <w:rFonts w:ascii="Times New Roman" w:hAnsi="Times New Roman"/>
          <w:sz w:val="28"/>
          <w:szCs w:val="28"/>
        </w:rPr>
        <w:t>Комплект методических разработок к занятиям (сценарии, дидактические игры, памятки и др.).</w:t>
      </w:r>
    </w:p>
    <w:p w:rsidR="00411535" w:rsidRDefault="00E30AAF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411535" w:rsidRPr="00411535">
        <w:rPr>
          <w:rFonts w:ascii="Times New Roman" w:hAnsi="Times New Roman"/>
          <w:sz w:val="28"/>
          <w:szCs w:val="28"/>
        </w:rPr>
        <w:t>Мультимедиа-обеспечение (ноутбук, манипулятор мышь (беспроводная), монитор, аудиоколонки, комплект прово</w:t>
      </w:r>
      <w:r w:rsidR="00411535">
        <w:rPr>
          <w:rFonts w:ascii="Times New Roman" w:hAnsi="Times New Roman"/>
          <w:sz w:val="28"/>
          <w:szCs w:val="28"/>
        </w:rPr>
        <w:t>дов, планшеты с сенсорным экраном</w:t>
      </w:r>
      <w:r w:rsidR="00411535" w:rsidRPr="00411535">
        <w:rPr>
          <w:rFonts w:ascii="Times New Roman" w:hAnsi="Times New Roman"/>
          <w:sz w:val="28"/>
          <w:szCs w:val="28"/>
        </w:rPr>
        <w:t>).</w:t>
      </w:r>
    </w:p>
    <w:p w:rsidR="00411535" w:rsidRPr="00411535" w:rsidRDefault="00E30AAF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411535" w:rsidRPr="00411535">
        <w:rPr>
          <w:rFonts w:ascii="Times New Roman" w:hAnsi="Times New Roman"/>
          <w:sz w:val="28"/>
          <w:szCs w:val="28"/>
        </w:rPr>
        <w:t>Комплект мультимедийных пособий: презентации, фильмы, компьютерные тренажеры.</w:t>
      </w:r>
    </w:p>
    <w:p w:rsidR="00411535" w:rsidRPr="00411535" w:rsidRDefault="00E30AAF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411535" w:rsidRPr="00411535">
        <w:rPr>
          <w:rFonts w:ascii="Times New Roman" w:hAnsi="Times New Roman"/>
          <w:sz w:val="28"/>
          <w:szCs w:val="28"/>
        </w:rPr>
        <w:t>Штамп «Шахматная доска».</w:t>
      </w:r>
    </w:p>
    <w:p w:rsidR="00411535" w:rsidRDefault="00E30AAF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411535">
        <w:rPr>
          <w:rFonts w:ascii="Times New Roman" w:hAnsi="Times New Roman"/>
          <w:sz w:val="28"/>
          <w:szCs w:val="28"/>
        </w:rPr>
        <w:t>Интерактивные презентации</w:t>
      </w:r>
      <w:r w:rsidR="00411535" w:rsidRPr="00411535">
        <w:rPr>
          <w:rFonts w:ascii="Times New Roman" w:hAnsi="Times New Roman"/>
          <w:sz w:val="28"/>
          <w:szCs w:val="28"/>
        </w:rPr>
        <w:t>.</w:t>
      </w:r>
    </w:p>
    <w:p w:rsidR="00411535" w:rsidRDefault="00411535" w:rsidP="00E30A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Кадровые условия: Овечкина Елена Александровна, педагог дополнительного образования</w:t>
      </w:r>
      <w:r w:rsidR="00660341">
        <w:rPr>
          <w:rFonts w:ascii="Times New Roman" w:hAnsi="Times New Roman"/>
          <w:sz w:val="28"/>
          <w:szCs w:val="28"/>
        </w:rPr>
        <w:t xml:space="preserve"> первой </w:t>
      </w:r>
      <w:r w:rsidR="00660341" w:rsidRPr="003066C4">
        <w:rPr>
          <w:rFonts w:ascii="Times New Roman" w:hAnsi="Times New Roman"/>
          <w:bCs/>
          <w:sz w:val="24"/>
          <w:szCs w:val="24"/>
        </w:rPr>
        <w:t xml:space="preserve"> </w:t>
      </w:r>
      <w:r w:rsidR="00660341" w:rsidRPr="00660341">
        <w:rPr>
          <w:rFonts w:ascii="Times New Roman" w:hAnsi="Times New Roman"/>
          <w:bCs/>
          <w:sz w:val="28"/>
          <w:szCs w:val="28"/>
        </w:rPr>
        <w:t>квалификационной  категории.</w:t>
      </w:r>
    </w:p>
    <w:p w:rsidR="00411535" w:rsidRPr="00411535" w:rsidRDefault="00411535" w:rsidP="0041153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1535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411535" w:rsidRPr="00411535" w:rsidRDefault="00411535" w:rsidP="00411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35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35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35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использование </w:t>
      </w:r>
      <w:r w:rsidRPr="00411535">
        <w:rPr>
          <w:rFonts w:ascii="Times New Roman" w:hAnsi="Times New Roman"/>
          <w:sz w:val="28"/>
          <w:szCs w:val="28"/>
        </w:rPr>
        <w:t>«безотметочных»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35">
        <w:rPr>
          <w:rFonts w:ascii="Times New Roman" w:hAnsi="Times New Roman"/>
          <w:sz w:val="28"/>
          <w:szCs w:val="28"/>
        </w:rPr>
        <w:t>форм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35">
        <w:rPr>
          <w:rFonts w:ascii="Times New Roman" w:hAnsi="Times New Roman"/>
          <w:sz w:val="28"/>
          <w:szCs w:val="28"/>
        </w:rPr>
        <w:t>результатов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35">
        <w:rPr>
          <w:rFonts w:ascii="Times New Roman" w:hAnsi="Times New Roman"/>
          <w:sz w:val="28"/>
          <w:szCs w:val="28"/>
        </w:rPr>
        <w:t>деятельности.</w:t>
      </w:r>
    </w:p>
    <w:p w:rsidR="00411535" w:rsidRPr="00411535" w:rsidRDefault="00411535" w:rsidP="00411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Перечень методик для определения достижения обучающимися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35">
        <w:rPr>
          <w:rFonts w:ascii="Times New Roman" w:hAnsi="Times New Roman"/>
          <w:sz w:val="28"/>
          <w:szCs w:val="28"/>
        </w:rPr>
        <w:t>планируемых результатов:</w:t>
      </w:r>
    </w:p>
    <w:p w:rsidR="00411535" w:rsidRDefault="00411535" w:rsidP="00411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35">
        <w:rPr>
          <w:rFonts w:ascii="Times New Roman" w:hAnsi="Times New Roman"/>
          <w:sz w:val="28"/>
          <w:szCs w:val="28"/>
        </w:rPr>
        <w:t>- метод текущего педагогического наблюдения;</w:t>
      </w:r>
    </w:p>
    <w:p w:rsidR="00411535" w:rsidRDefault="00411535" w:rsidP="00411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тестирование.</w:t>
      </w:r>
    </w:p>
    <w:p w:rsidR="00411535" w:rsidRDefault="00411535" w:rsidP="00411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64F" w:rsidRDefault="00CE164F" w:rsidP="00AC6D4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E164F" w:rsidRDefault="00CE164F" w:rsidP="00AC6D4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E164F" w:rsidRDefault="00CE164F" w:rsidP="00333FA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  <w:sectPr w:rsidR="00CE164F" w:rsidSect="0031694A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4103C" w:rsidRPr="0014103C" w:rsidRDefault="0014103C" w:rsidP="008F192B">
      <w:pPr>
        <w:shd w:val="clear" w:color="auto" w:fill="FFFFFF"/>
        <w:tabs>
          <w:tab w:val="left" w:pos="4536"/>
        </w:tabs>
        <w:spacing w:after="0" w:line="240" w:lineRule="auto"/>
        <w:ind w:left="4536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>Приложение № 1 к дополнительной общеразвивающей</w:t>
      </w:r>
      <w:r w:rsidR="0066034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программе «</w:t>
      </w:r>
      <w:r w:rsidR="0066034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Инфо-шахматы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»,</w:t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утвержденной приказом директора</w:t>
      </w:r>
      <w:r w:rsidR="0066034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МБУ ДО ДЮЦ «Меридиан» от «</w:t>
      </w:r>
      <w:r w:rsidR="0066034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27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</w:t>
      </w:r>
      <w:r w:rsidR="0066034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августа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20</w:t>
      </w:r>
      <w:r w:rsidR="0066034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18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г. № </w:t>
      </w:r>
      <w:r w:rsidR="0066034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93.</w:t>
      </w:r>
    </w:p>
    <w:p w:rsidR="0014103C" w:rsidRDefault="0014103C" w:rsidP="00333FA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0341" w:rsidRDefault="00660341" w:rsidP="0014103C">
      <w:pPr>
        <w:spacing w:after="0"/>
        <w:ind w:right="140" w:firstLine="709"/>
        <w:jc w:val="center"/>
        <w:rPr>
          <w:rFonts w:ascii="Times New Roman" w:hAnsi="Times New Roman"/>
          <w:sz w:val="28"/>
          <w:szCs w:val="28"/>
        </w:rPr>
      </w:pPr>
    </w:p>
    <w:p w:rsidR="00CE164F" w:rsidRPr="008F192B" w:rsidRDefault="00660341" w:rsidP="0014103C">
      <w:pPr>
        <w:spacing w:after="0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8F192B">
        <w:rPr>
          <w:rFonts w:ascii="Times New Roman" w:hAnsi="Times New Roman"/>
          <w:b/>
          <w:sz w:val="28"/>
          <w:szCs w:val="28"/>
        </w:rPr>
        <w:t>МОДУЛЯ</w:t>
      </w:r>
      <w:r w:rsidR="00CE164F" w:rsidRPr="008F192B">
        <w:rPr>
          <w:rFonts w:ascii="Times New Roman" w:hAnsi="Times New Roman"/>
          <w:b/>
          <w:sz w:val="28"/>
          <w:szCs w:val="28"/>
        </w:rPr>
        <w:t xml:space="preserve"> «ШАХМАТНАЯ ДОСКА»</w:t>
      </w:r>
    </w:p>
    <w:p w:rsidR="0014103C" w:rsidRDefault="0014103C" w:rsidP="0014103C">
      <w:pPr>
        <w:spacing w:after="0"/>
        <w:ind w:right="140" w:firstLine="709"/>
        <w:jc w:val="center"/>
        <w:rPr>
          <w:rFonts w:ascii="Times New Roman" w:hAnsi="Times New Roman"/>
          <w:sz w:val="28"/>
          <w:szCs w:val="28"/>
        </w:rPr>
      </w:pPr>
    </w:p>
    <w:p w:rsidR="0014103C" w:rsidRPr="008F192B" w:rsidRDefault="0014103C" w:rsidP="001410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>Планируемые результаты реализации модуля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14103C" w:rsidRPr="0014103C" w:rsidTr="00387532">
        <w:trPr>
          <w:jc w:val="center"/>
        </w:trPr>
        <w:tc>
          <w:tcPr>
            <w:tcW w:w="3189" w:type="dxa"/>
          </w:tcPr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190" w:type="dxa"/>
          </w:tcPr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3191" w:type="dxa"/>
          </w:tcPr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14103C" w:rsidRPr="0014103C" w:rsidTr="00387532">
        <w:trPr>
          <w:jc w:val="center"/>
        </w:trPr>
        <w:tc>
          <w:tcPr>
            <w:tcW w:w="3189" w:type="dxa"/>
          </w:tcPr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>Соблюдают правила техники безопасности и правила поведения на занятиях в объединении, в общественных местах, на экскурсии.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Умеют слушать педагога и товарищей.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>Оперируют терминологией.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>Умеют: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  <w:caps/>
              </w:rPr>
              <w:t xml:space="preserve">- </w:t>
            </w:r>
            <w:r w:rsidRPr="0014103C">
              <w:rPr>
                <w:rFonts w:ascii="Times New Roman" w:hAnsi="Times New Roman"/>
              </w:rPr>
              <w:t>бережно обращаться с игровым инвентарем;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играть в коллективные игры на знакомство;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проходить виртуальные тесты с использованием компьютера;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находить узор шахматной доски в предметах окружающей действительности;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правильно расположить перед собой шахматную доску;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найти и показать на шахматной доске линии шахматной доски (горизонталь, вертикаль, диагональ), ее центр;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найти и показать на шахматной доске самые длинные диагонали (черную и белую), короткую диагональ, диагональ определенного цвета из заданного количества клеток;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найти и показать линии шахматной доски в окружающем пространстве (кабинете);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 xml:space="preserve">- сравнить линии шахматной </w:t>
            </w:r>
            <w:r w:rsidRPr="0014103C">
              <w:rPr>
                <w:rFonts w:ascii="Times New Roman" w:hAnsi="Times New Roman"/>
              </w:rPr>
              <w:lastRenderedPageBreak/>
              <w:t>доски, рассказать об их сходствах и отличиях;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самостоятельно собрать паззл «Шахматная доска» из 4-5 кусков;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 xml:space="preserve">- обсуждать видеосюжеты, внятно излагать и обосновывать свои мысли. 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>Соблюдают этикет настольных игр.</w:t>
            </w:r>
          </w:p>
        </w:tc>
        <w:tc>
          <w:tcPr>
            <w:tcW w:w="3190" w:type="dxa"/>
          </w:tcPr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lastRenderedPageBreak/>
              <w:t>Знают права и обязанности воспитанников коллектива, технику безопасности на занятиях в объединении.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 xml:space="preserve">Знают и понимают цели и задачи программы курса. 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Знают основные термины раздела.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 xml:space="preserve">Знают шахматные реалии родного города. 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Имеют представление: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о многообразии форм, размеров, цветовых решений шахматных досок;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о линиях шахматной доски, их р</w:t>
            </w:r>
            <w:r w:rsidRPr="0014103C">
              <w:rPr>
                <w:rFonts w:ascii="Times New Roman" w:hAnsi="Times New Roman"/>
                <w:szCs w:val="28"/>
              </w:rPr>
              <w:t>асположении, количестве клеток в каждой линии, цвете и чередовании клеток, об обозначении линий в нотации, порядке их отсчета.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>Называют: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точное количество полей на стандартной шахматной доске;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 xml:space="preserve">- линии шахматной доски. 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 xml:space="preserve">Узнают узор шахматной доски. 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Понимают и объясняют: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сходство шахмат с социальным устройством;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- смысл видеосюжетов;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 xml:space="preserve">- ошибки в поведении игроков в просмотренных эпизодах. 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aps/>
              </w:rPr>
            </w:pPr>
          </w:p>
        </w:tc>
        <w:tc>
          <w:tcPr>
            <w:tcW w:w="3191" w:type="dxa"/>
          </w:tcPr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Проявляют дисциплинированность, усидчивость, аккуратность, самостоятельность, целеустремленность, наблюдательность, дружелюбность, тактичность, вежливость.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Проявляют интерес к изучаемому материалу.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>Признают личную ответственность за свои действия.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>Берегут игровой инвентарь.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103C">
              <w:rPr>
                <w:rFonts w:ascii="Times New Roman" w:hAnsi="Times New Roman"/>
              </w:rPr>
              <w:t>Понимают значимость соблюдения техники безопасности, соблюдения правил поведения в объединении и общественных местах, соблюдения этикета настольных игр, не допускают их нарушения.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</w:rPr>
            </w:pPr>
            <w:r w:rsidRPr="0014103C">
              <w:rPr>
                <w:rFonts w:ascii="Times New Roman" w:hAnsi="Times New Roman"/>
              </w:rPr>
              <w:t>Адекватно реагируют на замечания педагога.</w:t>
            </w:r>
          </w:p>
          <w:p w:rsidR="0014103C" w:rsidRPr="0014103C" w:rsidRDefault="0014103C" w:rsidP="00141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aps/>
              </w:rPr>
            </w:pPr>
          </w:p>
        </w:tc>
      </w:tr>
    </w:tbl>
    <w:p w:rsidR="0014103C" w:rsidRDefault="0014103C" w:rsidP="001410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103C" w:rsidRDefault="0014103C" w:rsidP="001410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>Содержание модуля</w:t>
      </w:r>
      <w:r w:rsidR="008F192B">
        <w:rPr>
          <w:rFonts w:ascii="Times New Roman" w:hAnsi="Times New Roman"/>
          <w:b/>
          <w:sz w:val="28"/>
          <w:szCs w:val="28"/>
        </w:rPr>
        <w:t xml:space="preserve"> </w:t>
      </w:r>
      <w:r w:rsidR="008F192B" w:rsidRPr="008F192B">
        <w:rPr>
          <w:rFonts w:ascii="Times New Roman" w:hAnsi="Times New Roman"/>
          <w:b/>
          <w:sz w:val="28"/>
          <w:szCs w:val="28"/>
        </w:rPr>
        <w:t>«ШАХМАТНАЯ ДОСКА»</w:t>
      </w:r>
      <w:r w:rsidR="008F192B">
        <w:rPr>
          <w:rFonts w:ascii="Times New Roman" w:hAnsi="Times New Roman"/>
          <w:b/>
          <w:sz w:val="28"/>
          <w:szCs w:val="28"/>
        </w:rPr>
        <w:t>.</w:t>
      </w:r>
    </w:p>
    <w:p w:rsidR="0014103C" w:rsidRPr="002051E9" w:rsidRDefault="0014103C" w:rsidP="008F192B">
      <w:pPr>
        <w:spacing w:after="0"/>
        <w:rPr>
          <w:rFonts w:ascii="Times New Roman" w:hAnsi="Times New Roman"/>
          <w:sz w:val="18"/>
          <w:szCs w:val="28"/>
        </w:rPr>
      </w:pPr>
    </w:p>
    <w:p w:rsidR="0014103C" w:rsidRPr="00C41062" w:rsidRDefault="0014103C" w:rsidP="0014103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1062">
        <w:rPr>
          <w:rFonts w:ascii="Times New Roman" w:hAnsi="Times New Roman"/>
          <w:b/>
          <w:sz w:val="28"/>
          <w:szCs w:val="28"/>
        </w:rPr>
        <w:t>1. Вводное занятие. Техника безопасности. Первичный мониторинг.</w:t>
      </w:r>
    </w:p>
    <w:p w:rsidR="0014103C" w:rsidRPr="00C41062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062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Игровое занятие-квест «Шахматный мир открывает двери». </w:t>
      </w:r>
      <w:r w:rsidRPr="00C41062">
        <w:rPr>
          <w:rFonts w:ascii="Times New Roman" w:hAnsi="Times New Roman"/>
          <w:sz w:val="28"/>
          <w:szCs w:val="28"/>
        </w:rPr>
        <w:t xml:space="preserve">Правила поведения в объединении. Техника безопасности во время игры. </w:t>
      </w:r>
      <w:r>
        <w:rPr>
          <w:rFonts w:ascii="Times New Roman" w:hAnsi="Times New Roman"/>
          <w:sz w:val="28"/>
          <w:szCs w:val="28"/>
        </w:rPr>
        <w:t xml:space="preserve">Знакомство с периферийными частями компьютера (монитор, мышь). Приёмы правильного владения манипулятором. Первичный мониторинг «Шахматная доска» (выяснение осведомлённости обучающихся о линиях шахматной доски). </w:t>
      </w:r>
    </w:p>
    <w:p w:rsidR="0014103C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062">
        <w:rPr>
          <w:rFonts w:ascii="Times New Roman" w:hAnsi="Times New Roman"/>
          <w:i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Входная диагностика (тест «Шахматная доска», анкета «Мои увлечения»). Игра</w:t>
      </w:r>
      <w:r w:rsidRPr="00C41062">
        <w:rPr>
          <w:rFonts w:ascii="Times New Roman" w:hAnsi="Times New Roman"/>
          <w:sz w:val="28"/>
          <w:szCs w:val="28"/>
        </w:rPr>
        <w:t xml:space="preserve"> на знакомство</w:t>
      </w:r>
      <w:r>
        <w:rPr>
          <w:rFonts w:ascii="Times New Roman" w:hAnsi="Times New Roman"/>
          <w:sz w:val="28"/>
          <w:szCs w:val="28"/>
        </w:rPr>
        <w:t xml:space="preserve"> «Осеннее дерево». Игра на командообразование. Коллективный творческий мини-проект по технике безопасности. </w:t>
      </w:r>
    </w:p>
    <w:p w:rsidR="0014103C" w:rsidRPr="00E94F31" w:rsidRDefault="0014103C" w:rsidP="0014103C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14103C" w:rsidRDefault="0014103C" w:rsidP="0014103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856">
        <w:rPr>
          <w:rFonts w:ascii="Times New Roman" w:hAnsi="Times New Roman"/>
          <w:b/>
          <w:sz w:val="28"/>
          <w:szCs w:val="28"/>
        </w:rPr>
        <w:t>2. Шахматная доска и её линии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03C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20C">
        <w:rPr>
          <w:rFonts w:ascii="Times New Roman" w:hAnsi="Times New Roman"/>
          <w:i/>
          <w:sz w:val="28"/>
          <w:szCs w:val="28"/>
        </w:rPr>
        <w:t>Теория</w:t>
      </w:r>
      <w:r w:rsidRPr="0071620C">
        <w:rPr>
          <w:rFonts w:ascii="Times New Roman" w:hAnsi="Times New Roman"/>
          <w:sz w:val="28"/>
          <w:szCs w:val="28"/>
        </w:rPr>
        <w:t xml:space="preserve">. Шахматная доска на разных плоскостях: </w:t>
      </w:r>
      <w:r>
        <w:rPr>
          <w:rFonts w:ascii="Times New Roman" w:hAnsi="Times New Roman"/>
          <w:sz w:val="28"/>
          <w:szCs w:val="28"/>
        </w:rPr>
        <w:t>складная</w:t>
      </w:r>
      <w:r w:rsidRPr="0071620C">
        <w:rPr>
          <w:rFonts w:ascii="Times New Roman" w:hAnsi="Times New Roman"/>
          <w:sz w:val="28"/>
          <w:szCs w:val="28"/>
        </w:rPr>
        <w:t xml:space="preserve"> игровая, </w:t>
      </w:r>
      <w:r>
        <w:rPr>
          <w:rFonts w:ascii="Times New Roman" w:hAnsi="Times New Roman"/>
          <w:sz w:val="28"/>
          <w:szCs w:val="28"/>
        </w:rPr>
        <w:t xml:space="preserve">демонстрационная </w:t>
      </w:r>
      <w:r w:rsidRPr="0071620C">
        <w:rPr>
          <w:rFonts w:ascii="Times New Roman" w:hAnsi="Times New Roman"/>
          <w:sz w:val="28"/>
          <w:szCs w:val="28"/>
        </w:rPr>
        <w:t>(настенная магнитная), виртуальная.</w:t>
      </w:r>
      <w:r>
        <w:rPr>
          <w:rFonts w:ascii="Times New Roman" w:hAnsi="Times New Roman"/>
          <w:sz w:val="28"/>
          <w:szCs w:val="28"/>
        </w:rPr>
        <w:t xml:space="preserve"> Расположение шахматной доски (игровой, демонстрационной, виртуальной) — </w:t>
      </w:r>
      <w:r w:rsidRPr="0071620C">
        <w:rPr>
          <w:rFonts w:ascii="Times New Roman" w:hAnsi="Times New Roman"/>
          <w:sz w:val="28"/>
          <w:szCs w:val="28"/>
        </w:rPr>
        <w:t xml:space="preserve">ориентиры, </w:t>
      </w:r>
      <w:r>
        <w:rPr>
          <w:rFonts w:ascii="Times New Roman" w:hAnsi="Times New Roman"/>
          <w:sz w:val="28"/>
          <w:szCs w:val="28"/>
        </w:rPr>
        <w:t xml:space="preserve">ключевое </w:t>
      </w:r>
      <w:r w:rsidRPr="0071620C">
        <w:rPr>
          <w:rFonts w:ascii="Times New Roman" w:hAnsi="Times New Roman"/>
          <w:sz w:val="28"/>
          <w:szCs w:val="28"/>
        </w:rPr>
        <w:t>поле А1</w:t>
      </w:r>
      <w:r>
        <w:rPr>
          <w:rFonts w:ascii="Times New Roman" w:hAnsi="Times New Roman"/>
          <w:sz w:val="28"/>
          <w:szCs w:val="28"/>
        </w:rPr>
        <w:t>. С</w:t>
      </w:r>
      <w:r w:rsidRPr="0071620C">
        <w:rPr>
          <w:rFonts w:ascii="Times New Roman" w:hAnsi="Times New Roman"/>
          <w:sz w:val="28"/>
          <w:szCs w:val="28"/>
        </w:rPr>
        <w:t>оставны</w:t>
      </w:r>
      <w:r>
        <w:rPr>
          <w:rFonts w:ascii="Times New Roman" w:hAnsi="Times New Roman"/>
          <w:sz w:val="28"/>
          <w:szCs w:val="28"/>
        </w:rPr>
        <w:t>е част</w:t>
      </w:r>
      <w:r w:rsidRPr="0071620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доски </w:t>
      </w:r>
      <w:r w:rsidRPr="0071620C">
        <w:rPr>
          <w:rFonts w:ascii="Times New Roman" w:hAnsi="Times New Roman"/>
          <w:sz w:val="28"/>
          <w:szCs w:val="28"/>
        </w:rPr>
        <w:t>(клетк</w:t>
      </w:r>
      <w:r>
        <w:rPr>
          <w:rFonts w:ascii="Times New Roman" w:hAnsi="Times New Roman"/>
          <w:sz w:val="28"/>
          <w:szCs w:val="28"/>
        </w:rPr>
        <w:t>и/поля</w:t>
      </w:r>
      <w:r w:rsidRPr="0071620C">
        <w:rPr>
          <w:rFonts w:ascii="Times New Roman" w:hAnsi="Times New Roman"/>
          <w:sz w:val="28"/>
          <w:szCs w:val="28"/>
        </w:rPr>
        <w:t>). Стандартная форма шахматной доски и шахматных полей (квадрат).</w:t>
      </w:r>
      <w:r w:rsidRPr="00915856">
        <w:rPr>
          <w:rFonts w:ascii="Times New Roman" w:hAnsi="Times New Roman"/>
          <w:sz w:val="28"/>
          <w:szCs w:val="28"/>
        </w:rPr>
        <w:t xml:space="preserve"> </w:t>
      </w:r>
      <w:r w:rsidRPr="0071620C">
        <w:rPr>
          <w:rFonts w:ascii="Times New Roman" w:hAnsi="Times New Roman"/>
          <w:sz w:val="28"/>
          <w:szCs w:val="28"/>
        </w:rPr>
        <w:t>Количес</w:t>
      </w:r>
      <w:r>
        <w:rPr>
          <w:rFonts w:ascii="Times New Roman" w:hAnsi="Times New Roman"/>
          <w:sz w:val="28"/>
          <w:szCs w:val="28"/>
        </w:rPr>
        <w:t xml:space="preserve">тво полей на доске (64 и 100). Цвет клеток. </w:t>
      </w:r>
      <w:r w:rsidRPr="0071620C">
        <w:rPr>
          <w:rFonts w:ascii="Times New Roman" w:hAnsi="Times New Roman"/>
          <w:sz w:val="28"/>
          <w:szCs w:val="28"/>
        </w:rPr>
        <w:t>Стандартная контрастность цветов шахматных полей: «белые» и</w:t>
      </w:r>
      <w:r>
        <w:rPr>
          <w:rFonts w:ascii="Times New Roman" w:hAnsi="Times New Roman"/>
          <w:sz w:val="28"/>
          <w:szCs w:val="28"/>
        </w:rPr>
        <w:t xml:space="preserve"> «чёрные» поля. Принцип ч</w:t>
      </w:r>
      <w:r w:rsidRPr="0071620C">
        <w:rPr>
          <w:rFonts w:ascii="Times New Roman" w:hAnsi="Times New Roman"/>
          <w:sz w:val="28"/>
          <w:szCs w:val="28"/>
        </w:rPr>
        <w:t>ередо</w:t>
      </w:r>
      <w:r>
        <w:rPr>
          <w:rFonts w:ascii="Times New Roman" w:hAnsi="Times New Roman"/>
          <w:sz w:val="28"/>
          <w:szCs w:val="28"/>
        </w:rPr>
        <w:t>вания белых и чё</w:t>
      </w:r>
      <w:r w:rsidRPr="0071620C">
        <w:rPr>
          <w:rFonts w:ascii="Times New Roman" w:hAnsi="Times New Roman"/>
          <w:sz w:val="28"/>
          <w:szCs w:val="28"/>
        </w:rPr>
        <w:t>рных полей на шахматной доске.</w:t>
      </w:r>
    </w:p>
    <w:p w:rsidR="0014103C" w:rsidRPr="0071620C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20C">
        <w:rPr>
          <w:rFonts w:ascii="Times New Roman" w:hAnsi="Times New Roman"/>
          <w:sz w:val="28"/>
          <w:szCs w:val="28"/>
        </w:rPr>
        <w:t>Лини</w:t>
      </w:r>
      <w:r>
        <w:rPr>
          <w:rFonts w:ascii="Times New Roman" w:hAnsi="Times New Roman"/>
          <w:sz w:val="28"/>
          <w:szCs w:val="28"/>
        </w:rPr>
        <w:t xml:space="preserve">и шахматной доске: горизонталь и </w:t>
      </w:r>
      <w:r w:rsidRPr="0071620C">
        <w:rPr>
          <w:rFonts w:ascii="Times New Roman" w:hAnsi="Times New Roman"/>
          <w:sz w:val="28"/>
          <w:szCs w:val="28"/>
        </w:rPr>
        <w:t>вертикал</w:t>
      </w:r>
      <w:r>
        <w:rPr>
          <w:rFonts w:ascii="Times New Roman" w:hAnsi="Times New Roman"/>
          <w:sz w:val="28"/>
          <w:szCs w:val="28"/>
        </w:rPr>
        <w:t>ь (их сходство и отличия), диагональ (большая белая и чё</w:t>
      </w:r>
      <w:r w:rsidRPr="0071620C">
        <w:rPr>
          <w:rFonts w:ascii="Times New Roman" w:hAnsi="Times New Roman"/>
          <w:sz w:val="28"/>
          <w:szCs w:val="28"/>
        </w:rPr>
        <w:t>рная диагональ, длинные и короткие диагонали). Расположение линии в пространстве, количество клеток в каждой линии, их цвет и чере</w:t>
      </w:r>
      <w:r>
        <w:rPr>
          <w:rFonts w:ascii="Times New Roman" w:hAnsi="Times New Roman"/>
          <w:sz w:val="28"/>
          <w:szCs w:val="28"/>
        </w:rPr>
        <w:t>до</w:t>
      </w:r>
      <w:r w:rsidRPr="0071620C">
        <w:rPr>
          <w:rFonts w:ascii="Times New Roman" w:hAnsi="Times New Roman"/>
          <w:sz w:val="28"/>
          <w:szCs w:val="28"/>
        </w:rPr>
        <w:t>вание, обозначение в нота</w:t>
      </w:r>
      <w:r>
        <w:rPr>
          <w:rFonts w:ascii="Times New Roman" w:hAnsi="Times New Roman"/>
          <w:sz w:val="28"/>
          <w:szCs w:val="28"/>
        </w:rPr>
        <w:t>ции, порядок отсчё</w:t>
      </w:r>
      <w:r w:rsidRPr="0071620C">
        <w:rPr>
          <w:rFonts w:ascii="Times New Roman" w:hAnsi="Times New Roman"/>
          <w:sz w:val="28"/>
          <w:szCs w:val="28"/>
        </w:rPr>
        <w:t>та. Отличия линий. Центр доски. Форма центра. Количество полей в центре, их цвет.</w:t>
      </w:r>
    </w:p>
    <w:p w:rsidR="0014103C" w:rsidRPr="000D6D21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D21">
        <w:rPr>
          <w:rFonts w:ascii="Times New Roman" w:hAnsi="Times New Roman"/>
          <w:i/>
          <w:sz w:val="28"/>
          <w:szCs w:val="28"/>
        </w:rPr>
        <w:lastRenderedPageBreak/>
        <w:t>Практика</w:t>
      </w:r>
      <w:r w:rsidRPr="000D6D21">
        <w:rPr>
          <w:rFonts w:ascii="Times New Roman" w:hAnsi="Times New Roman"/>
          <w:sz w:val="28"/>
          <w:szCs w:val="28"/>
        </w:rPr>
        <w:t>. Дидактические задания «Положи доску верно», «Собери доску»</w:t>
      </w:r>
      <w:r>
        <w:rPr>
          <w:rFonts w:ascii="Times New Roman" w:hAnsi="Times New Roman"/>
          <w:sz w:val="28"/>
          <w:szCs w:val="28"/>
        </w:rPr>
        <w:t xml:space="preserve"> (паззл), «Раскрась доску»</w:t>
      </w:r>
      <w:r w:rsidRPr="000D6D21">
        <w:rPr>
          <w:rFonts w:ascii="Times New Roman" w:hAnsi="Times New Roman"/>
          <w:sz w:val="28"/>
          <w:szCs w:val="28"/>
        </w:rPr>
        <w:t>.</w:t>
      </w:r>
    </w:p>
    <w:p w:rsidR="0014103C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D21">
        <w:rPr>
          <w:rFonts w:ascii="Times New Roman" w:hAnsi="Times New Roman"/>
          <w:sz w:val="28"/>
          <w:szCs w:val="28"/>
        </w:rPr>
        <w:t>Наблюдение за окружающей д</w:t>
      </w:r>
      <w:r>
        <w:rPr>
          <w:rFonts w:ascii="Times New Roman" w:hAnsi="Times New Roman"/>
          <w:sz w:val="28"/>
          <w:szCs w:val="28"/>
        </w:rPr>
        <w:t>ействительностью: поиск горизон</w:t>
      </w:r>
      <w:r w:rsidRPr="000D6D21">
        <w:rPr>
          <w:rFonts w:ascii="Times New Roman" w:hAnsi="Times New Roman"/>
          <w:sz w:val="28"/>
          <w:szCs w:val="28"/>
        </w:rPr>
        <w:t>тальных, вертикальных и диаг</w:t>
      </w:r>
      <w:r>
        <w:rPr>
          <w:rFonts w:ascii="Times New Roman" w:hAnsi="Times New Roman"/>
          <w:sz w:val="28"/>
          <w:szCs w:val="28"/>
        </w:rPr>
        <w:t>ональных линий в пространстве. Работа в тетрадях: с</w:t>
      </w:r>
      <w:r w:rsidRPr="000D6D21">
        <w:rPr>
          <w:rFonts w:ascii="Times New Roman" w:hAnsi="Times New Roman"/>
          <w:sz w:val="28"/>
          <w:szCs w:val="28"/>
        </w:rPr>
        <w:t>овместное составление сравнительной таблицы «Линии шахматной доски». Дидактическая игра «Найди заданную линию/центр первым».</w:t>
      </w:r>
      <w:r>
        <w:rPr>
          <w:rFonts w:ascii="Times New Roman" w:hAnsi="Times New Roman"/>
          <w:sz w:val="28"/>
          <w:szCs w:val="28"/>
        </w:rPr>
        <w:t xml:space="preserve"> Игра на точность владения манипулятором «мышь» в программе </w:t>
      </w:r>
      <w:r>
        <w:rPr>
          <w:rFonts w:ascii="Times New Roman" w:hAnsi="Times New Roman"/>
          <w:sz w:val="28"/>
          <w:szCs w:val="28"/>
          <w:lang w:val="en-US"/>
        </w:rPr>
        <w:t>DiagTransfer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 w:rsidRPr="00BE3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(«Прямая линия»). </w:t>
      </w:r>
    </w:p>
    <w:p w:rsidR="008F192B" w:rsidRDefault="008F192B" w:rsidP="0014103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103C" w:rsidRPr="00847456" w:rsidRDefault="0014103C" w:rsidP="0014103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456">
        <w:rPr>
          <w:rFonts w:ascii="Times New Roman" w:hAnsi="Times New Roman"/>
          <w:b/>
          <w:sz w:val="28"/>
          <w:szCs w:val="28"/>
        </w:rPr>
        <w:t>3. «Шахматный мир вокруг нас».</w:t>
      </w:r>
    </w:p>
    <w:p w:rsidR="0014103C" w:rsidRPr="00847456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7456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. Очная/заочная э</w:t>
      </w:r>
      <w:r w:rsidRPr="00847456">
        <w:rPr>
          <w:rFonts w:ascii="Times New Roman" w:hAnsi="Times New Roman"/>
          <w:sz w:val="28"/>
          <w:szCs w:val="28"/>
        </w:rPr>
        <w:t>кскурсия «Шахматы вокруг нас».</w:t>
      </w:r>
    </w:p>
    <w:p w:rsidR="0014103C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7456">
        <w:rPr>
          <w:rFonts w:ascii="Times New Roman" w:hAnsi="Times New Roman"/>
          <w:sz w:val="28"/>
          <w:szCs w:val="28"/>
        </w:rPr>
        <w:t xml:space="preserve">Посещение сквера у цветомузыкального фонтана «Каменный цветок» (скульптура шахматиста); наблюдение за окружающей действительностью и узнавание узора шахматной доски в знакомых предметах (такси, одежда и пр.). Посещение Шахматно-шашечного </w:t>
      </w:r>
      <w:r>
        <w:rPr>
          <w:rFonts w:ascii="Times New Roman" w:hAnsi="Times New Roman"/>
          <w:sz w:val="28"/>
          <w:szCs w:val="28"/>
        </w:rPr>
        <w:t>центра г. Нижний Тагил, его биб</w:t>
      </w:r>
      <w:r w:rsidRPr="00847456">
        <w:rPr>
          <w:rFonts w:ascii="Times New Roman" w:hAnsi="Times New Roman"/>
          <w:sz w:val="28"/>
          <w:szCs w:val="28"/>
        </w:rPr>
        <w:t>лиотеки. Наблюдения за игрой профессионалов, их поведением</w:t>
      </w:r>
      <w:r>
        <w:rPr>
          <w:rFonts w:ascii="Times New Roman" w:hAnsi="Times New Roman"/>
          <w:sz w:val="28"/>
          <w:szCs w:val="28"/>
        </w:rPr>
        <w:t>.</w:t>
      </w:r>
    </w:p>
    <w:p w:rsidR="0014103C" w:rsidRPr="00847456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7456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. Фото-флешмоб «Шахматы вокруг нас». Работа с камерой смартфона/планшета (запечатление объектов, селфи). </w:t>
      </w:r>
    </w:p>
    <w:p w:rsidR="0014103C" w:rsidRPr="00E94F31" w:rsidRDefault="0014103C" w:rsidP="0014103C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14103C" w:rsidRPr="000D6D21" w:rsidRDefault="0014103C" w:rsidP="0014103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D6D21">
        <w:rPr>
          <w:rFonts w:ascii="Times New Roman" w:hAnsi="Times New Roman"/>
          <w:b/>
          <w:sz w:val="28"/>
          <w:szCs w:val="28"/>
        </w:rPr>
        <w:t>. Многообразие шахматных досок и игр на них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03C" w:rsidRPr="0071620C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041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620C">
        <w:rPr>
          <w:rFonts w:ascii="Times New Roman" w:hAnsi="Times New Roman"/>
          <w:sz w:val="28"/>
          <w:szCs w:val="28"/>
        </w:rPr>
        <w:t>Многообразие форм и размеров шахматных досок, материалов, из которых они изготовлены</w:t>
      </w:r>
      <w:r>
        <w:rPr>
          <w:rFonts w:ascii="Times New Roman" w:hAnsi="Times New Roman"/>
          <w:sz w:val="28"/>
          <w:szCs w:val="28"/>
        </w:rPr>
        <w:t>,</w:t>
      </w:r>
      <w:r w:rsidRPr="00923041">
        <w:rPr>
          <w:rFonts w:ascii="Times New Roman" w:hAnsi="Times New Roman"/>
          <w:sz w:val="28"/>
          <w:szCs w:val="28"/>
        </w:rPr>
        <w:t xml:space="preserve"> </w:t>
      </w:r>
      <w:r w:rsidRPr="0071620C">
        <w:rPr>
          <w:rFonts w:ascii="Times New Roman" w:hAnsi="Times New Roman"/>
          <w:sz w:val="28"/>
          <w:szCs w:val="28"/>
        </w:rPr>
        <w:t>вариации цветового решения досок</w:t>
      </w:r>
      <w:r>
        <w:rPr>
          <w:rFonts w:ascii="Times New Roman" w:hAnsi="Times New Roman"/>
          <w:sz w:val="28"/>
          <w:szCs w:val="28"/>
        </w:rPr>
        <w:t>, условная классификация шахматных досок</w:t>
      </w:r>
      <w:r w:rsidRPr="0071620C">
        <w:rPr>
          <w:rFonts w:ascii="Times New Roman" w:hAnsi="Times New Roman"/>
          <w:sz w:val="28"/>
          <w:szCs w:val="28"/>
        </w:rPr>
        <w:t>. Многообразие игр на шахматной доске: шахматы</w:t>
      </w:r>
      <w:r>
        <w:rPr>
          <w:rFonts w:ascii="Times New Roman" w:hAnsi="Times New Roman"/>
          <w:sz w:val="28"/>
          <w:szCs w:val="28"/>
        </w:rPr>
        <w:t xml:space="preserve"> игры шахматного типа (</w:t>
      </w:r>
      <w:r w:rsidRPr="0071620C">
        <w:rPr>
          <w:rFonts w:ascii="Times New Roman" w:hAnsi="Times New Roman"/>
          <w:sz w:val="28"/>
          <w:szCs w:val="28"/>
        </w:rPr>
        <w:t>чатуранга</w:t>
      </w:r>
      <w:r>
        <w:rPr>
          <w:rFonts w:ascii="Times New Roman" w:hAnsi="Times New Roman"/>
          <w:sz w:val="28"/>
          <w:szCs w:val="28"/>
        </w:rPr>
        <w:t xml:space="preserve"> — прародительница шахмат, таврели, макрук, «Бородино» и др.)</w:t>
      </w:r>
      <w:r w:rsidRPr="0071620C">
        <w:rPr>
          <w:rFonts w:ascii="Times New Roman" w:hAnsi="Times New Roman"/>
          <w:sz w:val="28"/>
          <w:szCs w:val="28"/>
        </w:rPr>
        <w:t>, шашки</w:t>
      </w:r>
      <w:r>
        <w:rPr>
          <w:rFonts w:ascii="Times New Roman" w:hAnsi="Times New Roman"/>
          <w:sz w:val="28"/>
          <w:szCs w:val="28"/>
        </w:rPr>
        <w:t xml:space="preserve"> и игры шашечного типа (</w:t>
      </w:r>
      <w:r w:rsidRPr="0071620C">
        <w:rPr>
          <w:rFonts w:ascii="Times New Roman" w:hAnsi="Times New Roman"/>
          <w:sz w:val="28"/>
          <w:szCs w:val="28"/>
        </w:rPr>
        <w:t>«вол</w:t>
      </w:r>
      <w:r>
        <w:rPr>
          <w:rFonts w:ascii="Times New Roman" w:hAnsi="Times New Roman"/>
          <w:sz w:val="28"/>
          <w:szCs w:val="28"/>
        </w:rPr>
        <w:t>ки и козлё</w:t>
      </w:r>
      <w:r w:rsidRPr="0071620C">
        <w:rPr>
          <w:rFonts w:ascii="Times New Roman" w:hAnsi="Times New Roman"/>
          <w:sz w:val="28"/>
          <w:szCs w:val="28"/>
        </w:rPr>
        <w:t xml:space="preserve">нок», </w:t>
      </w:r>
      <w:r>
        <w:rPr>
          <w:rFonts w:ascii="Times New Roman" w:hAnsi="Times New Roman"/>
          <w:sz w:val="28"/>
          <w:szCs w:val="28"/>
        </w:rPr>
        <w:t xml:space="preserve">поддавки, уголки </w:t>
      </w:r>
      <w:r w:rsidRPr="0071620C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t>).</w:t>
      </w:r>
    </w:p>
    <w:p w:rsidR="0014103C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041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. Исследование многообразия досок в компьютерных программах. Игра на командообразование. Коллективный творческий мини-проект по разработке собственного эскиза шахматной доски </w:t>
      </w:r>
      <w:r w:rsidRPr="00E11E76">
        <w:rPr>
          <w:rFonts w:ascii="Times New Roman" w:hAnsi="Times New Roman"/>
          <w:sz w:val="28"/>
          <w:szCs w:val="28"/>
        </w:rPr>
        <w:t>«</w:t>
      </w:r>
      <w:r w:rsidRPr="00E11E76">
        <w:rPr>
          <w:rFonts w:ascii="Times New Roman" w:hAnsi="Times New Roman"/>
          <w:sz w:val="28"/>
          <w:szCs w:val="28"/>
          <w:lang w:val="en-US"/>
        </w:rPr>
        <w:t>Crazy</w:t>
      </w:r>
      <w:r w:rsidRPr="00E11E76">
        <w:rPr>
          <w:rFonts w:ascii="Times New Roman" w:hAnsi="Times New Roman"/>
          <w:sz w:val="28"/>
          <w:szCs w:val="28"/>
        </w:rPr>
        <w:t>-</w:t>
      </w:r>
      <w:r w:rsidRPr="00E11E76">
        <w:rPr>
          <w:rFonts w:ascii="Times New Roman" w:hAnsi="Times New Roman"/>
          <w:sz w:val="28"/>
          <w:szCs w:val="28"/>
          <w:lang w:val="en-US"/>
        </w:rPr>
        <w:t>board</w:t>
      </w:r>
      <w:r w:rsidRPr="00E11E76">
        <w:rPr>
          <w:rFonts w:ascii="Times New Roman" w:hAnsi="Times New Roman"/>
          <w:sz w:val="28"/>
          <w:szCs w:val="28"/>
        </w:rPr>
        <w:t>».</w:t>
      </w:r>
    </w:p>
    <w:p w:rsidR="0014103C" w:rsidRPr="00E94F31" w:rsidRDefault="0014103C" w:rsidP="0014103C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14103C" w:rsidRDefault="0014103C" w:rsidP="0014103C">
      <w:pPr>
        <w:spacing w:after="0"/>
        <w:ind w:firstLine="6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F6C49">
        <w:rPr>
          <w:rFonts w:ascii="Times New Roman" w:hAnsi="Times New Roman"/>
          <w:b/>
          <w:sz w:val="28"/>
          <w:szCs w:val="28"/>
        </w:rPr>
        <w:t>. Этикет игр на шахматной доске.</w:t>
      </w:r>
    </w:p>
    <w:p w:rsidR="0014103C" w:rsidRPr="007F6C49" w:rsidRDefault="0014103C" w:rsidP="0014103C">
      <w:pPr>
        <w:spacing w:after="0"/>
        <w:ind w:firstLine="660"/>
        <w:rPr>
          <w:rFonts w:ascii="Times New Roman" w:hAnsi="Times New Roman"/>
          <w:sz w:val="28"/>
          <w:szCs w:val="28"/>
        </w:rPr>
      </w:pPr>
      <w:r w:rsidRPr="007F6C49">
        <w:rPr>
          <w:rFonts w:ascii="Times New Roman" w:hAnsi="Times New Roman"/>
          <w:i/>
          <w:sz w:val="28"/>
          <w:szCs w:val="28"/>
        </w:rPr>
        <w:t>Теория</w:t>
      </w:r>
      <w:r w:rsidRPr="007F6C49">
        <w:rPr>
          <w:rFonts w:ascii="Times New Roman" w:hAnsi="Times New Roman"/>
          <w:sz w:val="28"/>
          <w:szCs w:val="28"/>
        </w:rPr>
        <w:t>. Этикет игр на шахматной доске. Правила поведения за настольной игрой. Принцип «взялся — ходи».</w:t>
      </w:r>
    </w:p>
    <w:p w:rsidR="0014103C" w:rsidRDefault="0014103C" w:rsidP="0014103C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7F6C49">
        <w:rPr>
          <w:rFonts w:ascii="Times New Roman" w:hAnsi="Times New Roman"/>
          <w:i/>
          <w:sz w:val="28"/>
          <w:szCs w:val="28"/>
        </w:rPr>
        <w:t>Практика</w:t>
      </w:r>
      <w:r w:rsidRPr="007F6C49">
        <w:rPr>
          <w:rFonts w:ascii="Times New Roman" w:hAnsi="Times New Roman"/>
          <w:sz w:val="28"/>
          <w:szCs w:val="28"/>
        </w:rPr>
        <w:t>. Просмотр видеосюжетов, иллюстрирующих нарушения этикета игр на шахматной доске. Обсуждение сюжетов.</w:t>
      </w:r>
      <w:r>
        <w:rPr>
          <w:rFonts w:ascii="Times New Roman" w:hAnsi="Times New Roman"/>
          <w:sz w:val="28"/>
          <w:szCs w:val="28"/>
        </w:rPr>
        <w:t xml:space="preserve"> Игра на командообразование. Коллективный творческий мини-проект по разработке и съёмке собственного сюжета 1-минутного видео, иллюстрирующего нарушение этикета настольной игры. Работа с камерой смартфона/планшета.</w:t>
      </w:r>
    </w:p>
    <w:p w:rsidR="0014103C" w:rsidRPr="00E94F31" w:rsidRDefault="0014103C" w:rsidP="0014103C">
      <w:pPr>
        <w:spacing w:after="0"/>
        <w:ind w:firstLine="660"/>
        <w:rPr>
          <w:rFonts w:ascii="Times New Roman" w:hAnsi="Times New Roman"/>
          <w:szCs w:val="28"/>
        </w:rPr>
      </w:pPr>
    </w:p>
    <w:p w:rsidR="0014103C" w:rsidRPr="00416C4B" w:rsidRDefault="0014103C" w:rsidP="0014103C">
      <w:pPr>
        <w:spacing w:after="0"/>
        <w:ind w:firstLine="660"/>
        <w:rPr>
          <w:rFonts w:ascii="Times New Roman" w:hAnsi="Times New Roman"/>
          <w:b/>
          <w:sz w:val="28"/>
          <w:szCs w:val="28"/>
        </w:rPr>
      </w:pPr>
      <w:r w:rsidRPr="00416C4B">
        <w:rPr>
          <w:rFonts w:ascii="Times New Roman" w:hAnsi="Times New Roman"/>
          <w:b/>
          <w:sz w:val="28"/>
          <w:szCs w:val="28"/>
        </w:rPr>
        <w:t>6. Шахматная нотация.</w:t>
      </w:r>
    </w:p>
    <w:p w:rsidR="0014103C" w:rsidRPr="00DE10F3" w:rsidRDefault="0014103C" w:rsidP="0014103C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DE10F3">
        <w:rPr>
          <w:rFonts w:ascii="Times New Roman" w:hAnsi="Times New Roman"/>
          <w:i/>
          <w:sz w:val="28"/>
          <w:szCs w:val="28"/>
        </w:rPr>
        <w:lastRenderedPageBreak/>
        <w:t>Теория</w:t>
      </w:r>
      <w:r w:rsidRPr="00DE10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Шахматная нотация, её</w:t>
      </w:r>
      <w:r w:rsidRPr="00DE10F3">
        <w:rPr>
          <w:rFonts w:ascii="Times New Roman" w:hAnsi="Times New Roman"/>
          <w:sz w:val="28"/>
          <w:szCs w:val="28"/>
        </w:rPr>
        <w:t xml:space="preserve"> назначение. Обозначения линий на шахматной доске, принцип обозначения клетки. Наименования букв: Aа [а], Bb [бэ], Cc [цэ], Dd [дэ], Ee [е], Ff [эф], Gg [жэ], Hh [аш]. </w:t>
      </w:r>
    </w:p>
    <w:p w:rsidR="0014103C" w:rsidRDefault="0014103C" w:rsidP="0014103C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DE10F3">
        <w:rPr>
          <w:rFonts w:ascii="Times New Roman" w:hAnsi="Times New Roman"/>
          <w:sz w:val="28"/>
          <w:szCs w:val="28"/>
        </w:rPr>
        <w:t xml:space="preserve">Шахматная доска как координатная плоскость. Ориентация на шахматной доске по «адресам клеток». </w:t>
      </w:r>
    </w:p>
    <w:p w:rsidR="0014103C" w:rsidRDefault="0014103C" w:rsidP="0014103C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DE10F3">
        <w:rPr>
          <w:rFonts w:ascii="Times New Roman" w:hAnsi="Times New Roman"/>
          <w:i/>
          <w:sz w:val="28"/>
          <w:szCs w:val="28"/>
        </w:rPr>
        <w:t>Практика</w:t>
      </w:r>
      <w:r w:rsidRPr="00DE10F3">
        <w:rPr>
          <w:rFonts w:ascii="Times New Roman" w:hAnsi="Times New Roman"/>
          <w:sz w:val="28"/>
          <w:szCs w:val="28"/>
        </w:rPr>
        <w:t>. Ролевая игра «Шахматный город». Дидактические игры и задания «Волшебная почта», «Раскраска», «</w:t>
      </w:r>
      <w:r>
        <w:rPr>
          <w:rFonts w:ascii="Times New Roman" w:hAnsi="Times New Roman"/>
          <w:sz w:val="28"/>
          <w:szCs w:val="28"/>
        </w:rPr>
        <w:t xml:space="preserve">Буквы», «Раскрась и узнай», «Какого цвета поле?», «Морской бой» против педагога с использованием компьютерной программы </w:t>
      </w:r>
      <w:r>
        <w:rPr>
          <w:rFonts w:ascii="Times New Roman" w:hAnsi="Times New Roman"/>
          <w:sz w:val="28"/>
          <w:szCs w:val="28"/>
          <w:lang w:val="en-US"/>
        </w:rPr>
        <w:t>DiagTransfer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103C" w:rsidRDefault="0014103C" w:rsidP="00141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на точность владения манипулятором «мышь» в программе </w:t>
      </w:r>
      <w:r>
        <w:rPr>
          <w:rFonts w:ascii="Times New Roman" w:hAnsi="Times New Roman"/>
          <w:sz w:val="28"/>
          <w:szCs w:val="28"/>
          <w:lang w:val="en-US"/>
        </w:rPr>
        <w:t>DiagTransfer</w:t>
      </w:r>
      <w:r>
        <w:rPr>
          <w:rFonts w:ascii="Times New Roman" w:hAnsi="Times New Roman"/>
          <w:sz w:val="28"/>
          <w:szCs w:val="28"/>
        </w:rPr>
        <w:t xml:space="preserve"> («Меткий стрелок»). </w:t>
      </w:r>
    </w:p>
    <w:p w:rsidR="0014103C" w:rsidRPr="00E94F31" w:rsidRDefault="0014103C" w:rsidP="0014103C">
      <w:pPr>
        <w:spacing w:after="0"/>
        <w:ind w:firstLine="660"/>
        <w:rPr>
          <w:rFonts w:ascii="Times New Roman" w:hAnsi="Times New Roman"/>
          <w:szCs w:val="28"/>
        </w:rPr>
      </w:pPr>
    </w:p>
    <w:p w:rsidR="0014103C" w:rsidRPr="008B3919" w:rsidRDefault="0014103C" w:rsidP="0014103C">
      <w:pPr>
        <w:spacing w:after="0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8B3919">
        <w:rPr>
          <w:rFonts w:ascii="Times New Roman" w:hAnsi="Times New Roman"/>
          <w:b/>
          <w:sz w:val="28"/>
          <w:szCs w:val="28"/>
        </w:rPr>
        <w:t xml:space="preserve">7. Таймер. </w:t>
      </w:r>
    </w:p>
    <w:p w:rsidR="0014103C" w:rsidRPr="00DE10F3" w:rsidRDefault="0014103C" w:rsidP="0014103C">
      <w:pPr>
        <w:spacing w:after="0"/>
        <w:ind w:firstLine="660"/>
        <w:rPr>
          <w:rFonts w:ascii="Times New Roman" w:hAnsi="Times New Roman"/>
          <w:sz w:val="28"/>
          <w:szCs w:val="28"/>
        </w:rPr>
      </w:pPr>
      <w:r w:rsidRPr="008B3919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10F3">
        <w:rPr>
          <w:rFonts w:ascii="Times New Roman" w:hAnsi="Times New Roman"/>
          <w:sz w:val="28"/>
          <w:szCs w:val="28"/>
        </w:rPr>
        <w:t xml:space="preserve">Устройство шахматного таймера, правила использования его в игре. </w:t>
      </w:r>
      <w:r>
        <w:rPr>
          <w:rFonts w:ascii="Times New Roman" w:hAnsi="Times New Roman"/>
          <w:sz w:val="28"/>
          <w:szCs w:val="28"/>
        </w:rPr>
        <w:t>Механический и электронный таймер. Песочные часы как простейший способ тайминга.</w:t>
      </w:r>
    </w:p>
    <w:p w:rsidR="0014103C" w:rsidRDefault="0014103C" w:rsidP="0014103C">
      <w:pPr>
        <w:spacing w:after="0"/>
        <w:ind w:firstLine="660"/>
        <w:rPr>
          <w:rFonts w:ascii="Times New Roman" w:hAnsi="Times New Roman"/>
          <w:sz w:val="28"/>
          <w:szCs w:val="28"/>
        </w:rPr>
      </w:pPr>
      <w:r w:rsidRPr="008B3919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. Игра «Морской бой» с использованием шахматной нотации и таймера. </w:t>
      </w:r>
    </w:p>
    <w:p w:rsidR="008F192B" w:rsidRPr="008F192B" w:rsidRDefault="0014103C" w:rsidP="008F192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387"/>
        <w:gridCol w:w="963"/>
        <w:gridCol w:w="1024"/>
        <w:gridCol w:w="1299"/>
        <w:gridCol w:w="963"/>
        <w:gridCol w:w="1024"/>
        <w:gridCol w:w="1298"/>
      </w:tblGrid>
      <w:tr w:rsidR="00CE164F" w:rsidRPr="00C202BD" w:rsidTr="0014103C">
        <w:trPr>
          <w:trHeight w:val="322"/>
          <w:jc w:val="center"/>
        </w:trPr>
        <w:tc>
          <w:tcPr>
            <w:tcW w:w="257" w:type="pct"/>
            <w:vMerge w:val="restart"/>
            <w:vAlign w:val="center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4" w:type="pct"/>
            <w:vMerge w:val="restart"/>
            <w:vAlign w:val="center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479" w:type="pct"/>
            <w:gridSpan w:val="6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E164F" w:rsidRPr="002D52FF" w:rsidTr="0014103C">
        <w:trPr>
          <w:trHeight w:val="322"/>
          <w:jc w:val="center"/>
        </w:trPr>
        <w:tc>
          <w:tcPr>
            <w:tcW w:w="257" w:type="pct"/>
            <w:vMerge/>
            <w:vAlign w:val="center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pct"/>
            <w:vMerge/>
            <w:vAlign w:val="center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pct"/>
            <w:gridSpan w:val="3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4 часа в неделю</w:t>
            </w:r>
          </w:p>
        </w:tc>
        <w:tc>
          <w:tcPr>
            <w:tcW w:w="1740" w:type="pct"/>
            <w:gridSpan w:val="3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2 часа в неделю</w:t>
            </w:r>
          </w:p>
        </w:tc>
      </w:tr>
      <w:tr w:rsidR="00CE164F" w:rsidRPr="00F34E9E" w:rsidTr="0014103C">
        <w:trPr>
          <w:trHeight w:val="322"/>
          <w:jc w:val="center"/>
        </w:trPr>
        <w:tc>
          <w:tcPr>
            <w:tcW w:w="257" w:type="pct"/>
            <w:vMerge/>
            <w:vAlign w:val="center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pct"/>
            <w:vMerge/>
            <w:vAlign w:val="center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542" w:type="pct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8" w:type="pct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10" w:type="pct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542" w:type="pct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8" w:type="pct"/>
          </w:tcPr>
          <w:p w:rsidR="00CE164F" w:rsidRPr="008F192B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2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E164F" w:rsidRPr="002D52FF" w:rsidTr="0014103C">
        <w:trPr>
          <w:jc w:val="center"/>
        </w:trPr>
        <w:tc>
          <w:tcPr>
            <w:tcW w:w="257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2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64" w:type="pct"/>
            <w:vAlign w:val="center"/>
          </w:tcPr>
          <w:p w:rsidR="00CE164F" w:rsidRPr="002D52FF" w:rsidRDefault="00CE164F" w:rsidP="00316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Техника безопасности. Первичный мониторинг </w:t>
            </w:r>
          </w:p>
        </w:tc>
        <w:tc>
          <w:tcPr>
            <w:tcW w:w="510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4F" w:rsidRPr="002D52FF" w:rsidTr="0014103C">
        <w:trPr>
          <w:jc w:val="center"/>
        </w:trPr>
        <w:tc>
          <w:tcPr>
            <w:tcW w:w="257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264" w:type="pct"/>
            <w:vAlign w:val="center"/>
          </w:tcPr>
          <w:p w:rsidR="00CE164F" w:rsidRPr="002D52FF" w:rsidRDefault="00CE164F" w:rsidP="00316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Шахматная доска и её линии</w:t>
            </w:r>
          </w:p>
        </w:tc>
        <w:tc>
          <w:tcPr>
            <w:tcW w:w="510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8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8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164F" w:rsidRPr="002D52FF" w:rsidTr="0014103C">
        <w:trPr>
          <w:jc w:val="center"/>
        </w:trPr>
        <w:tc>
          <w:tcPr>
            <w:tcW w:w="257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64" w:type="pct"/>
            <w:vAlign w:val="center"/>
          </w:tcPr>
          <w:p w:rsidR="00CE164F" w:rsidRPr="002D52FF" w:rsidRDefault="00CE164F" w:rsidP="00316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«Шахматный мир вокруг нас»</w:t>
            </w:r>
          </w:p>
        </w:tc>
        <w:tc>
          <w:tcPr>
            <w:tcW w:w="510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" w:type="pct"/>
            <w:vAlign w:val="center"/>
          </w:tcPr>
          <w:p w:rsidR="00CE164F" w:rsidRPr="002D52F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" w:type="pct"/>
            <w:vAlign w:val="center"/>
          </w:tcPr>
          <w:p w:rsidR="00CE164F" w:rsidRPr="002D52F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88" w:type="pct"/>
            <w:vAlign w:val="center"/>
          </w:tcPr>
          <w:p w:rsidR="00CE164F" w:rsidRPr="002D52F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E164F" w:rsidRPr="002D52FF" w:rsidTr="0014103C">
        <w:trPr>
          <w:jc w:val="center"/>
        </w:trPr>
        <w:tc>
          <w:tcPr>
            <w:tcW w:w="257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64" w:type="pct"/>
            <w:vAlign w:val="center"/>
          </w:tcPr>
          <w:p w:rsidR="00CE164F" w:rsidRDefault="00CE164F" w:rsidP="00316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2FF">
              <w:rPr>
                <w:rFonts w:ascii="Times New Roman" w:hAnsi="Times New Roman"/>
                <w:sz w:val="28"/>
                <w:szCs w:val="28"/>
              </w:rPr>
              <w:t>Многообразие шахматных досок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2FF">
              <w:rPr>
                <w:rFonts w:ascii="Times New Roman" w:hAnsi="Times New Roman"/>
                <w:sz w:val="28"/>
                <w:szCs w:val="28"/>
              </w:rPr>
              <w:t>и игр на них</w:t>
            </w:r>
          </w:p>
        </w:tc>
        <w:tc>
          <w:tcPr>
            <w:tcW w:w="510" w:type="pct"/>
            <w:vAlign w:val="center"/>
          </w:tcPr>
          <w:p w:rsidR="00CE164F" w:rsidRPr="002D52F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vAlign w:val="center"/>
          </w:tcPr>
          <w:p w:rsidR="00CE164F" w:rsidRPr="002D52F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" w:type="pct"/>
            <w:vAlign w:val="center"/>
          </w:tcPr>
          <w:p w:rsidR="00CE164F" w:rsidRPr="002D52F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" w:type="pct"/>
            <w:vAlign w:val="center"/>
          </w:tcPr>
          <w:p w:rsidR="00CE164F" w:rsidRPr="002D52F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" w:type="pct"/>
            <w:vAlign w:val="center"/>
          </w:tcPr>
          <w:p w:rsidR="00CE164F" w:rsidRPr="002D52FF" w:rsidRDefault="00CE164F" w:rsidP="002A0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88" w:type="pct"/>
            <w:vAlign w:val="center"/>
          </w:tcPr>
          <w:p w:rsidR="00CE164F" w:rsidRPr="002D52FF" w:rsidRDefault="00CE164F" w:rsidP="002A0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E164F" w:rsidRPr="002D52FF" w:rsidTr="0014103C">
        <w:trPr>
          <w:jc w:val="center"/>
        </w:trPr>
        <w:tc>
          <w:tcPr>
            <w:tcW w:w="257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64" w:type="pct"/>
            <w:vAlign w:val="center"/>
          </w:tcPr>
          <w:p w:rsidR="00CE164F" w:rsidRPr="002D52FF" w:rsidRDefault="00CE164F" w:rsidP="00316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Этикет игр на шахматной доске</w:t>
            </w:r>
          </w:p>
        </w:tc>
        <w:tc>
          <w:tcPr>
            <w:tcW w:w="510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" w:type="pct"/>
            <w:vAlign w:val="center"/>
          </w:tcPr>
          <w:p w:rsidR="00CE164F" w:rsidRPr="002D52FF" w:rsidRDefault="00CE164F" w:rsidP="002A0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" w:type="pct"/>
            <w:vAlign w:val="center"/>
          </w:tcPr>
          <w:p w:rsidR="00CE164F" w:rsidRPr="002D52FF" w:rsidRDefault="00CE164F" w:rsidP="002A0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88" w:type="pct"/>
            <w:vAlign w:val="center"/>
          </w:tcPr>
          <w:p w:rsidR="00CE164F" w:rsidRPr="002D52FF" w:rsidRDefault="00CE164F" w:rsidP="002A0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E164F" w:rsidRPr="002D52FF" w:rsidTr="0014103C">
        <w:trPr>
          <w:jc w:val="center"/>
        </w:trPr>
        <w:tc>
          <w:tcPr>
            <w:tcW w:w="257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64" w:type="pct"/>
            <w:vAlign w:val="center"/>
          </w:tcPr>
          <w:p w:rsidR="00CE164F" w:rsidRDefault="00CE164F" w:rsidP="00316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510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2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8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164F" w:rsidRPr="002D52FF" w:rsidTr="0014103C">
        <w:trPr>
          <w:jc w:val="center"/>
        </w:trPr>
        <w:tc>
          <w:tcPr>
            <w:tcW w:w="257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64" w:type="pct"/>
            <w:vAlign w:val="center"/>
          </w:tcPr>
          <w:p w:rsidR="00CE164F" w:rsidRDefault="00CE164F" w:rsidP="00316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Таймер</w:t>
            </w:r>
          </w:p>
        </w:tc>
        <w:tc>
          <w:tcPr>
            <w:tcW w:w="510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" w:type="pct"/>
            <w:vAlign w:val="center"/>
          </w:tcPr>
          <w:p w:rsidR="00CE164F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4F" w:rsidRPr="00C3660D" w:rsidTr="0014103C">
        <w:trPr>
          <w:jc w:val="center"/>
        </w:trPr>
        <w:tc>
          <w:tcPr>
            <w:tcW w:w="257" w:type="pct"/>
            <w:vAlign w:val="center"/>
          </w:tcPr>
          <w:p w:rsidR="00CE164F" w:rsidRPr="00C3660D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4" w:type="pct"/>
            <w:vAlign w:val="center"/>
          </w:tcPr>
          <w:p w:rsidR="00CE164F" w:rsidRPr="00C3660D" w:rsidRDefault="00CE164F" w:rsidP="00C366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60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10" w:type="pct"/>
            <w:vAlign w:val="center"/>
          </w:tcPr>
          <w:p w:rsidR="00CE164F" w:rsidRPr="00C3660D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42" w:type="pct"/>
            <w:vAlign w:val="center"/>
          </w:tcPr>
          <w:p w:rsidR="00CE164F" w:rsidRPr="00C3660D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88" w:type="pct"/>
            <w:vAlign w:val="center"/>
          </w:tcPr>
          <w:p w:rsidR="00CE164F" w:rsidRPr="00C3660D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" w:type="pct"/>
            <w:vAlign w:val="center"/>
          </w:tcPr>
          <w:p w:rsidR="00CE164F" w:rsidRPr="00C3660D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42" w:type="pct"/>
            <w:vAlign w:val="center"/>
          </w:tcPr>
          <w:p w:rsidR="00CE164F" w:rsidRPr="00C3660D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6,5</w:t>
            </w:r>
          </w:p>
        </w:tc>
        <w:tc>
          <w:tcPr>
            <w:tcW w:w="688" w:type="pct"/>
            <w:vAlign w:val="center"/>
          </w:tcPr>
          <w:p w:rsidR="00CE164F" w:rsidRPr="00C3660D" w:rsidRDefault="00CE164F" w:rsidP="0018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10,5</w:t>
            </w:r>
          </w:p>
        </w:tc>
      </w:tr>
    </w:tbl>
    <w:p w:rsidR="008F192B" w:rsidRPr="0014103C" w:rsidRDefault="0014103C" w:rsidP="008F192B">
      <w:pPr>
        <w:shd w:val="clear" w:color="auto" w:fill="FFFFFF"/>
        <w:tabs>
          <w:tab w:val="left" w:pos="4536"/>
        </w:tabs>
        <w:spacing w:after="0" w:line="240" w:lineRule="auto"/>
        <w:ind w:left="4536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>Приложение № 2</w:t>
      </w:r>
      <w:r w:rsidR="008F192B"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к дополнительной общеразвивающей</w:t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8F192B"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программе «</w:t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Инфо-шахматы</w:t>
      </w:r>
      <w:r w:rsidR="008F192B"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»,</w:t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8F192B"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утвержденной приказом директора</w:t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8F192B"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МБУ ДО ДЮЦ «Меридиан» от «</w:t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27</w:t>
      </w:r>
      <w:r w:rsidR="008F192B"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</w:t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августа </w:t>
      </w:r>
      <w:r w:rsidR="008F192B"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20</w:t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18</w:t>
      </w:r>
      <w:r w:rsidR="008F192B"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г. № </w:t>
      </w:r>
      <w:r w:rsidR="008F192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93.</w:t>
      </w:r>
    </w:p>
    <w:p w:rsidR="008F192B" w:rsidRDefault="008F192B" w:rsidP="002051E9">
      <w:pPr>
        <w:shd w:val="clear" w:color="auto" w:fill="FFFFFF"/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</w:p>
    <w:p w:rsidR="002051E9" w:rsidRDefault="002051E9" w:rsidP="0092066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51E9" w:rsidRDefault="008F192B" w:rsidP="002051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>МОДУЛЯ</w:t>
      </w:r>
      <w:r w:rsidR="002051E9">
        <w:rPr>
          <w:rFonts w:ascii="Times New Roman" w:hAnsi="Times New Roman"/>
          <w:sz w:val="28"/>
          <w:szCs w:val="28"/>
        </w:rPr>
        <w:t xml:space="preserve"> </w:t>
      </w:r>
      <w:r w:rsidR="002051E9" w:rsidRPr="00F029EE">
        <w:rPr>
          <w:rFonts w:ascii="Times New Roman" w:hAnsi="Times New Roman"/>
          <w:b/>
          <w:sz w:val="28"/>
          <w:szCs w:val="28"/>
        </w:rPr>
        <w:t>«ШАШКИ»</w:t>
      </w:r>
    </w:p>
    <w:p w:rsidR="00387532" w:rsidRDefault="00387532" w:rsidP="0038753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87532" w:rsidRPr="00F029EE" w:rsidRDefault="00387532" w:rsidP="0038753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29EE">
        <w:rPr>
          <w:rFonts w:ascii="Times New Roman" w:hAnsi="Times New Roman"/>
          <w:b/>
          <w:sz w:val="28"/>
          <w:szCs w:val="28"/>
        </w:rPr>
        <w:t>Планируемые результаты реализации модуля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387532" w:rsidRPr="004E1877" w:rsidTr="00E94F31">
        <w:trPr>
          <w:jc w:val="center"/>
        </w:trPr>
        <w:tc>
          <w:tcPr>
            <w:tcW w:w="3190" w:type="dxa"/>
          </w:tcPr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caps/>
              </w:rPr>
            </w:pPr>
            <w:r>
              <w:rPr>
                <w:rFonts w:ascii="TimesNewRomanPS-BoldMT" w:hAnsi="TimesNewRomanPS-BoldMT" w:cs="TimesNewRomanPS-BoldMT"/>
                <w:b/>
              </w:rPr>
              <w:t>Предметные</w:t>
            </w:r>
          </w:p>
        </w:tc>
        <w:tc>
          <w:tcPr>
            <w:tcW w:w="3190" w:type="dxa"/>
          </w:tcPr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caps/>
              </w:rPr>
            </w:pPr>
            <w:r>
              <w:rPr>
                <w:rFonts w:ascii="TimesNewRomanPS-BoldMT" w:hAnsi="TimesNewRomanPS-BoldMT" w:cs="TimesNewRomanPS-BoldMT"/>
                <w:b/>
              </w:rPr>
              <w:t>Метапредметные</w:t>
            </w:r>
          </w:p>
        </w:tc>
        <w:tc>
          <w:tcPr>
            <w:tcW w:w="3191" w:type="dxa"/>
          </w:tcPr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-BoldMT" w:hAnsi="TimesNewRomanPS-BoldMT" w:cs="TimesNewRomanPS-BoldMT"/>
                <w:b/>
                <w:caps/>
              </w:rPr>
            </w:pPr>
            <w:r>
              <w:rPr>
                <w:rFonts w:ascii="TimesNewRomanPS-BoldMT" w:hAnsi="TimesNewRomanPS-BoldMT" w:cs="TimesNewRomanPS-BoldMT"/>
                <w:b/>
              </w:rPr>
              <w:t>Личностные</w:t>
            </w:r>
          </w:p>
        </w:tc>
      </w:tr>
      <w:tr w:rsidR="00387532" w:rsidRPr="004E1877" w:rsidTr="00E94F31">
        <w:trPr>
          <w:jc w:val="center"/>
        </w:trPr>
        <w:tc>
          <w:tcPr>
            <w:tcW w:w="3190" w:type="dxa"/>
          </w:tcPr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  <w:caps/>
              </w:rPr>
            </w:pPr>
            <w:r w:rsidRPr="004E1877">
              <w:rPr>
                <w:rFonts w:ascii="TimesNewRomanPS-BoldMT" w:hAnsi="TimesNewRomanPS-BoldMT" w:cs="TimesNewRomanPS-BoldMT"/>
              </w:rPr>
              <w:t>Соблюдают правила техники безопасности и правила поведения на занятиях в объединении.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Умеют слушать педагога и товарищей.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  <w:caps/>
              </w:rPr>
            </w:pPr>
            <w:r w:rsidRPr="004E1877">
              <w:rPr>
                <w:rFonts w:ascii="TimesNewRomanPS-BoldMT" w:hAnsi="TimesNewRomanPS-BoldMT" w:cs="TimesNewRomanPS-BoldMT"/>
              </w:rPr>
              <w:t>Оперируют терминологией.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caps/>
              </w:rPr>
            </w:pPr>
            <w:r w:rsidRPr="004E1877">
              <w:rPr>
                <w:rFonts w:ascii="TimesNewRomanPS-BoldMT" w:hAnsi="TimesNewRomanPS-BoldMT" w:cs="TimesNewRomanPS-BoldMT"/>
              </w:rPr>
              <w:t>Умеют: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  <w:caps/>
              </w:rPr>
              <w:t xml:space="preserve">- </w:t>
            </w:r>
            <w:r w:rsidRPr="004E1877">
              <w:rPr>
                <w:rFonts w:ascii="TimesNewRomanPS-BoldMT" w:hAnsi="TimesNewRomanPS-BoldMT" w:cs="TimesNewRomanPS-BoldMT"/>
              </w:rPr>
              <w:t>бережно обращаться с игровым инвентарем;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обсуждать видеосюжеты, учебные позиции, внятно излагать и обосновывать свои мысли;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правильно расположить перед собой шахматную доску;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играть в «уголки», «поддавки», «волки и козленок», русские шашки;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правильно осуществлять взятие в изученных играх (в том числе множественное в русских шашках и «поддавках»);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выбрать правильный, выгодный и лучший ход;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продумывать партию на ход вперед;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самостоятельно определять и принимать итог партии (проигрыш, выигрыш, ничья).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Умеют в русских шашках  и «поддавках»: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провести дамку и ходить ей согласно правилам;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построить защиту и защититься от взятия;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 xml:space="preserve">- осуществить взятие одной </w:t>
            </w:r>
            <w:r w:rsidRPr="004E1877">
              <w:rPr>
                <w:rFonts w:ascii="TimesNewRomanPS-BoldMT" w:hAnsi="TimesNewRomanPS-BoldMT" w:cs="TimesNewRomanPS-BoldMT"/>
              </w:rPr>
              <w:lastRenderedPageBreak/>
              <w:t>или нескольких шашек/дамок противника шашкой или дамкой;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играть на ловлю дамок, видеть позиции, при которых можно поймать дамку;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запереть шашки противника для достижения победы;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поставить шашку, захватив ей соседние клетки (отсечь пространство для шашек противника);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читать турнирную таблицу;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читать диаграмму и понимать позицию с листа, изображать шахматную доску в тетради по клеткам и правильно переносить позицию из различных источников на тетрадный шаблон шахматной доски, показывать стрелками порядок ходов на ней.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Видят в русских шашках  и «поддавках»: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ход, при котором осуществляется взятие нескольких шашек противника, и берут их все;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позицию, при которой можно осуществить комбинацию, и проводят ее;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 xml:space="preserve">- позицию с «воротами», «коридором», решетчатость шашек и пользуются ими для своей выгоды. 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Соблюдают и не путают правила изученных игр.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  <w:caps/>
              </w:rPr>
            </w:pPr>
            <w:r w:rsidRPr="004E1877">
              <w:rPr>
                <w:rFonts w:ascii="TimesNewRomanPS-BoldMT" w:hAnsi="TimesNewRomanPS-BoldMT" w:cs="TimesNewRomanPS-BoldMT"/>
              </w:rPr>
              <w:t>Соблюдают этикет настольных игр.</w:t>
            </w:r>
          </w:p>
        </w:tc>
        <w:tc>
          <w:tcPr>
            <w:tcW w:w="3190" w:type="dxa"/>
          </w:tcPr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lastRenderedPageBreak/>
              <w:t>Знают права и обязанности воспитанников коллектива, технику безопасности на занятиях в объединении.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Знают основные термины раздела.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Знают: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правила изученных игр;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основные термины темы;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выигрышные, проигрышные, ничейные позиции изученных игр;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отличия правильных и неправильных, выгодных и невыгодных ходов;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в русских шашках и «поддавках»: простейшие способы ловли дамок, простейшие выгодные позиции, комбинации;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официальные правила проведения турнира;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принцип проведения жеребьевки.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Имеют представление: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о вариантах начальной позиции в «уголках»;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о простейших тактических и стратегических приемах в изученных играх;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- о многообразии шашек;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  <w:caps/>
              </w:rPr>
            </w:pPr>
            <w:r w:rsidRPr="004E1877">
              <w:rPr>
                <w:rFonts w:ascii="TimesNewRomanPS-BoldMT" w:hAnsi="TimesNewRomanPS-BoldMT" w:cs="TimesNewRomanPS-BoldMT"/>
              </w:rPr>
              <w:t xml:space="preserve">- об истории зарождения шашек.  </w:t>
            </w:r>
          </w:p>
        </w:tc>
        <w:tc>
          <w:tcPr>
            <w:tcW w:w="3191" w:type="dxa"/>
          </w:tcPr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Проявляют дисциплинированность, усидчивость, аккуратность, самостоятельность, целеустремленность, наблюдательность, дружелюбность, тактичность, вежливость.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Проявляют интерес к изучаемому материалу.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  <w:caps/>
              </w:rPr>
            </w:pPr>
            <w:r w:rsidRPr="004E1877">
              <w:rPr>
                <w:rFonts w:ascii="TimesNewRomanPS-BoldMT" w:hAnsi="TimesNewRomanPS-BoldMT" w:cs="TimesNewRomanPS-BoldMT"/>
              </w:rPr>
              <w:t>Признают личную ответственность за свои действия.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caps/>
              </w:rPr>
            </w:pPr>
            <w:r w:rsidRPr="004E1877">
              <w:rPr>
                <w:rFonts w:ascii="TimesNewRomanPS-BoldMT" w:hAnsi="TimesNewRomanPS-BoldMT" w:cs="TimesNewRomanPS-BoldMT"/>
              </w:rPr>
              <w:t>Берегут игровой инвентарь.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>Понимают значимость соблюдения техники безопасности, соблюдения правил поведения в объединении соблюдения этикета настольных игр, не допускают их нарушения.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</w:rPr>
            </w:pPr>
            <w:r w:rsidRPr="004E1877">
              <w:rPr>
                <w:rFonts w:ascii="TimesNewRomanPS-BoldMT" w:hAnsi="TimesNewRomanPS-BoldMT" w:cs="TimesNewRomanPS-BoldMT"/>
              </w:rPr>
              <w:t xml:space="preserve">Адекватно реагируют на исход партии и на замечания педагога. </w:t>
            </w:r>
          </w:p>
          <w:p w:rsidR="00387532" w:rsidRPr="004E1877" w:rsidRDefault="00387532" w:rsidP="00387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-BoldMT" w:hAnsi="TimesNewRomanPS-BoldMT" w:cs="TimesNewRomanPS-BoldMT"/>
                <w:caps/>
              </w:rPr>
            </w:pPr>
            <w:r w:rsidRPr="004E1877">
              <w:rPr>
                <w:rFonts w:ascii="TimesNewRomanPS-BoldMT" w:hAnsi="TimesNewRomanPS-BoldMT" w:cs="TimesNewRomanPS-BoldMT"/>
              </w:rPr>
              <w:t>Осознают необходимость доводить партию до конца.</w:t>
            </w:r>
          </w:p>
        </w:tc>
      </w:tr>
    </w:tbl>
    <w:p w:rsidR="002051E9" w:rsidRPr="00387532" w:rsidRDefault="002051E9" w:rsidP="00920664">
      <w:pPr>
        <w:spacing w:after="0"/>
        <w:ind w:firstLine="709"/>
        <w:jc w:val="center"/>
        <w:rPr>
          <w:rFonts w:ascii="Times New Roman" w:hAnsi="Times New Roman"/>
          <w:i/>
          <w:sz w:val="20"/>
          <w:szCs w:val="28"/>
        </w:rPr>
      </w:pPr>
    </w:p>
    <w:p w:rsidR="002051E9" w:rsidRPr="00F029EE" w:rsidRDefault="002051E9" w:rsidP="009206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29EE">
        <w:rPr>
          <w:rFonts w:ascii="Times New Roman" w:hAnsi="Times New Roman"/>
          <w:b/>
          <w:sz w:val="28"/>
          <w:szCs w:val="28"/>
        </w:rPr>
        <w:t>Содержание модуля</w:t>
      </w:r>
    </w:p>
    <w:p w:rsidR="002051E9" w:rsidRDefault="002051E9" w:rsidP="002051E9">
      <w:pPr>
        <w:spacing w:after="0"/>
        <w:ind w:firstLine="658"/>
        <w:rPr>
          <w:rFonts w:ascii="Times New Roman" w:hAnsi="Times New Roman"/>
          <w:b/>
          <w:sz w:val="28"/>
          <w:szCs w:val="28"/>
        </w:rPr>
      </w:pPr>
      <w:r w:rsidRPr="0065663F">
        <w:rPr>
          <w:rFonts w:ascii="Times New Roman" w:hAnsi="Times New Roman"/>
          <w:b/>
          <w:sz w:val="28"/>
          <w:szCs w:val="28"/>
        </w:rPr>
        <w:t>1. «Волки и козлёнок».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65663F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. «Волки и козлё</w:t>
      </w:r>
      <w:r w:rsidRPr="0065663F">
        <w:rPr>
          <w:rFonts w:ascii="Times New Roman" w:hAnsi="Times New Roman"/>
          <w:sz w:val="28"/>
          <w:szCs w:val="28"/>
        </w:rPr>
        <w:t>нок» («собаки и волк»)</w:t>
      </w:r>
      <w:r>
        <w:rPr>
          <w:rFonts w:ascii="Times New Roman" w:hAnsi="Times New Roman"/>
          <w:sz w:val="28"/>
          <w:szCs w:val="28"/>
        </w:rPr>
        <w:t xml:space="preserve"> как простейшая игра шашечного типа, её п</w:t>
      </w:r>
      <w:r w:rsidRPr="0065663F">
        <w:rPr>
          <w:rFonts w:ascii="Times New Roman" w:hAnsi="Times New Roman"/>
          <w:sz w:val="28"/>
          <w:szCs w:val="28"/>
        </w:rPr>
        <w:t xml:space="preserve">равила. </w:t>
      </w:r>
      <w:r>
        <w:rPr>
          <w:rFonts w:ascii="Times New Roman" w:hAnsi="Times New Roman"/>
          <w:sz w:val="28"/>
          <w:szCs w:val="28"/>
        </w:rPr>
        <w:t xml:space="preserve">Понятие о начальной позиции. Цель игры — условия выигрыша. </w:t>
      </w:r>
      <w:r w:rsidRPr="0065663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онятие о п</w:t>
      </w:r>
      <w:r w:rsidRPr="0065663F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тии</w:t>
      </w:r>
      <w:r w:rsidRPr="006566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Понятие об основных правилах игры в русские шашки: с</w:t>
      </w:r>
      <w:r w:rsidRPr="0065663F">
        <w:rPr>
          <w:rFonts w:ascii="Times New Roman" w:hAnsi="Times New Roman"/>
          <w:sz w:val="28"/>
          <w:szCs w:val="28"/>
        </w:rPr>
        <w:t>нятие материала соперника с доски особым ходом —</w:t>
      </w:r>
      <w:r>
        <w:rPr>
          <w:rFonts w:ascii="Times New Roman" w:hAnsi="Times New Roman"/>
          <w:sz w:val="28"/>
          <w:szCs w:val="28"/>
        </w:rPr>
        <w:t xml:space="preserve"> взятие, приоритет взятия, взятие за один ход нескольких шашек, взятие в разных направлениях (вперёд и назад). 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Сильные и слабые ходы, поиск лучшего</w:t>
      </w:r>
      <w:r w:rsidRPr="003C2B55">
        <w:rPr>
          <w:rFonts w:ascii="Times New Roman" w:hAnsi="Times New Roman"/>
          <w:sz w:val="28"/>
          <w:szCs w:val="28"/>
        </w:rPr>
        <w:t xml:space="preserve"> хода, его значение</w:t>
      </w:r>
      <w:r w:rsidRPr="00656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выигрыша партии. </w:t>
      </w:r>
      <w:r w:rsidRPr="0065663F">
        <w:rPr>
          <w:rFonts w:ascii="Times New Roman" w:hAnsi="Times New Roman"/>
          <w:sz w:val="28"/>
          <w:szCs w:val="28"/>
        </w:rPr>
        <w:t xml:space="preserve">Отработка выстраивания защитных цепочек. </w:t>
      </w:r>
      <w:r>
        <w:rPr>
          <w:rFonts w:ascii="Times New Roman" w:hAnsi="Times New Roman"/>
          <w:sz w:val="28"/>
          <w:szCs w:val="28"/>
        </w:rPr>
        <w:t xml:space="preserve">Понятие о позиции. 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65663F">
        <w:rPr>
          <w:rFonts w:ascii="Times New Roman" w:hAnsi="Times New Roman"/>
          <w:sz w:val="28"/>
          <w:szCs w:val="28"/>
        </w:rPr>
        <w:t>Диаграмма — изображение позиции на бумаге.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C2B55">
        <w:rPr>
          <w:rFonts w:ascii="Times New Roman" w:hAnsi="Times New Roman"/>
          <w:sz w:val="28"/>
          <w:szCs w:val="28"/>
        </w:rPr>
        <w:t xml:space="preserve">ринципы переноса позиции </w:t>
      </w:r>
      <w:r w:rsidR="00387532">
        <w:rPr>
          <w:rFonts w:ascii="Times New Roman" w:hAnsi="Times New Roman"/>
          <w:sz w:val="28"/>
          <w:szCs w:val="28"/>
        </w:rPr>
        <w:t>на штамп шахматной доски.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3C2B55">
        <w:rPr>
          <w:rFonts w:ascii="Times New Roman" w:hAnsi="Times New Roman"/>
          <w:i/>
          <w:sz w:val="28"/>
          <w:szCs w:val="28"/>
        </w:rPr>
        <w:t>Практика</w:t>
      </w:r>
      <w:r w:rsidRPr="003C2B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позиций</w:t>
      </w:r>
      <w:r w:rsidRPr="003C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интерактивной презентации «Бежать или бодать?», «Сколько срубить?» по цепочке, и</w:t>
      </w:r>
      <w:r w:rsidRPr="003C2B55">
        <w:rPr>
          <w:rFonts w:ascii="Times New Roman" w:hAnsi="Times New Roman"/>
          <w:sz w:val="28"/>
          <w:szCs w:val="28"/>
        </w:rPr>
        <w:t xml:space="preserve">гровая практика. </w:t>
      </w:r>
      <w:r>
        <w:rPr>
          <w:rFonts w:ascii="Times New Roman" w:hAnsi="Times New Roman"/>
          <w:sz w:val="28"/>
          <w:szCs w:val="28"/>
        </w:rPr>
        <w:t xml:space="preserve">Решение интерактивных позиций в программе </w:t>
      </w:r>
      <w:r>
        <w:rPr>
          <w:rFonts w:ascii="Times New Roman" w:hAnsi="Times New Roman"/>
          <w:sz w:val="28"/>
          <w:szCs w:val="28"/>
          <w:lang w:val="en-US"/>
        </w:rPr>
        <w:t>DiagTransfer</w:t>
      </w:r>
      <w:r>
        <w:rPr>
          <w:rFonts w:ascii="Times New Roman" w:hAnsi="Times New Roman"/>
          <w:sz w:val="28"/>
          <w:szCs w:val="28"/>
        </w:rPr>
        <w:t>. Работа в тетрадях: реше</w:t>
      </w:r>
      <w:r w:rsidRPr="003C2B55">
        <w:rPr>
          <w:rFonts w:ascii="Times New Roman" w:hAnsi="Times New Roman"/>
          <w:sz w:val="28"/>
          <w:szCs w:val="28"/>
        </w:rPr>
        <w:t>ние задач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51E9" w:rsidRPr="00E94F31" w:rsidRDefault="002051E9" w:rsidP="002051E9">
      <w:pPr>
        <w:spacing w:after="0"/>
        <w:ind w:firstLine="658"/>
        <w:jc w:val="both"/>
        <w:rPr>
          <w:rFonts w:ascii="Times New Roman" w:hAnsi="Times New Roman"/>
          <w:sz w:val="20"/>
          <w:szCs w:val="28"/>
        </w:rPr>
      </w:pP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b/>
          <w:sz w:val="28"/>
          <w:szCs w:val="28"/>
        </w:rPr>
      </w:pPr>
      <w:r w:rsidRPr="0089089E">
        <w:rPr>
          <w:rFonts w:ascii="Times New Roman" w:hAnsi="Times New Roman"/>
          <w:b/>
          <w:sz w:val="28"/>
          <w:szCs w:val="28"/>
        </w:rPr>
        <w:t>2. Правила игры в русские шашки. Взятие нескольких шашек за один ход.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89089E">
        <w:rPr>
          <w:rFonts w:ascii="Times New Roman" w:hAnsi="Times New Roman"/>
          <w:i/>
          <w:sz w:val="28"/>
          <w:szCs w:val="28"/>
        </w:rPr>
        <w:t>Теория</w:t>
      </w:r>
      <w:r w:rsidRPr="008908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Первичный мониторинг на выяснение степени владения обучающимися правилами игры в русские шашки. 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игры в русские шашки, их сходства и отличия с игрой «волки и козлёнок»: количество шашек, начальная позиция, дамка — усиленная простая, направления хода и взятия простой и дамкой, условия выигрыша и проигрыша. </w:t>
      </w:r>
      <w:r w:rsidRPr="0089089E">
        <w:rPr>
          <w:rFonts w:ascii="Times New Roman" w:hAnsi="Times New Roman"/>
          <w:sz w:val="28"/>
          <w:szCs w:val="28"/>
        </w:rPr>
        <w:t>Простейшие ничейные позиции.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 взятия, за один ход нескольких шашек, взятие в разных направлениях (вперёд и назад). </w:t>
      </w:r>
      <w:r w:rsidRPr="0089089E">
        <w:rPr>
          <w:rFonts w:ascii="Times New Roman" w:hAnsi="Times New Roman"/>
          <w:sz w:val="28"/>
          <w:szCs w:val="28"/>
        </w:rPr>
        <w:t>«Фук».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1E9" w:rsidRPr="003C2B55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планшетом и программой «Шашки». Правила работы с гаджетом.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382E7F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. Входная диагностика (тест по карточкам). Решение по цепочке позиций</w:t>
      </w:r>
      <w:r w:rsidRPr="003C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интерактивной презентации на поиск позиций со взятием простой и дамкой, на взятие нескольких шашек простой и дамкой, на поиск лучшего хода. Составление позиций на взятие нескольких шашек за один ход. </w:t>
      </w:r>
      <w:r w:rsidRPr="0089089E">
        <w:rPr>
          <w:rFonts w:ascii="Times New Roman" w:hAnsi="Times New Roman"/>
          <w:sz w:val="28"/>
          <w:szCs w:val="28"/>
        </w:rPr>
        <w:t>Игровая практика</w:t>
      </w:r>
      <w:r>
        <w:rPr>
          <w:rFonts w:ascii="Times New Roman" w:hAnsi="Times New Roman"/>
          <w:sz w:val="28"/>
          <w:szCs w:val="28"/>
        </w:rPr>
        <w:t xml:space="preserve">: с искусственным интеллектом на минимальном уровне сложности (с подсветкой ходов и без подсветки), с реальным противником. Решение интерактивных позиций в программе </w:t>
      </w:r>
      <w:r>
        <w:rPr>
          <w:rFonts w:ascii="Times New Roman" w:hAnsi="Times New Roman"/>
          <w:sz w:val="28"/>
          <w:szCs w:val="28"/>
          <w:lang w:val="en-US"/>
        </w:rPr>
        <w:t>DiagTransfer</w:t>
      </w:r>
      <w:r>
        <w:rPr>
          <w:rFonts w:ascii="Times New Roman" w:hAnsi="Times New Roman"/>
          <w:sz w:val="28"/>
          <w:szCs w:val="28"/>
        </w:rPr>
        <w:t>, в программе «Шашки» на планшете. Работа в тетрадях: принципы изображения простых и дамок, реше</w:t>
      </w:r>
      <w:r w:rsidRPr="003C2B55">
        <w:rPr>
          <w:rFonts w:ascii="Times New Roman" w:hAnsi="Times New Roman"/>
          <w:sz w:val="28"/>
          <w:szCs w:val="28"/>
        </w:rPr>
        <w:t>ние задач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51E9" w:rsidRPr="00E94F31" w:rsidRDefault="002051E9" w:rsidP="002051E9">
      <w:pPr>
        <w:spacing w:after="0"/>
        <w:ind w:firstLine="658"/>
        <w:jc w:val="both"/>
        <w:rPr>
          <w:rFonts w:ascii="Times New Roman" w:hAnsi="Times New Roman"/>
          <w:sz w:val="20"/>
          <w:szCs w:val="28"/>
        </w:rPr>
      </w:pP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b/>
          <w:sz w:val="28"/>
          <w:szCs w:val="28"/>
        </w:rPr>
      </w:pPr>
      <w:r w:rsidRPr="00D559F3">
        <w:rPr>
          <w:rFonts w:ascii="Times New Roman" w:hAnsi="Times New Roman"/>
          <w:b/>
          <w:sz w:val="28"/>
          <w:szCs w:val="28"/>
        </w:rPr>
        <w:t>3. Итоговое занятие: шашечный турнир, шашечная викторина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D332E1">
        <w:rPr>
          <w:rFonts w:ascii="Times New Roman" w:hAnsi="Times New Roman"/>
          <w:i/>
          <w:sz w:val="28"/>
          <w:szCs w:val="28"/>
        </w:rPr>
        <w:t>Теория</w:t>
      </w:r>
      <w:r w:rsidRPr="00D332E1">
        <w:rPr>
          <w:rFonts w:ascii="Times New Roman" w:hAnsi="Times New Roman"/>
          <w:sz w:val="28"/>
          <w:szCs w:val="28"/>
        </w:rPr>
        <w:t>. Официальные правила при проведении т</w:t>
      </w:r>
      <w:r>
        <w:rPr>
          <w:rFonts w:ascii="Times New Roman" w:hAnsi="Times New Roman"/>
          <w:sz w:val="28"/>
          <w:szCs w:val="28"/>
        </w:rPr>
        <w:t>урниров, жеребьёвка, составление пар, этикет игры, определение победителей. Игра одной рукой. Соблюдение п</w:t>
      </w:r>
      <w:r w:rsidRPr="00D332E1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а</w:t>
      </w:r>
      <w:r w:rsidRPr="00D332E1">
        <w:rPr>
          <w:rFonts w:ascii="Times New Roman" w:hAnsi="Times New Roman"/>
          <w:sz w:val="28"/>
          <w:szCs w:val="28"/>
        </w:rPr>
        <w:t xml:space="preserve"> «взялся — ходи».</w:t>
      </w:r>
      <w:r>
        <w:rPr>
          <w:rFonts w:ascii="Times New Roman" w:hAnsi="Times New Roman"/>
          <w:sz w:val="28"/>
          <w:szCs w:val="28"/>
        </w:rPr>
        <w:t xml:space="preserve"> Тайминг.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Шашечная викторина «Путешествие в Шашечную страну» как итоговый тест обученности по темам модуля.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8E702D">
        <w:rPr>
          <w:rFonts w:ascii="Times New Roman" w:hAnsi="Times New Roman"/>
          <w:i/>
          <w:sz w:val="28"/>
          <w:szCs w:val="28"/>
        </w:rPr>
        <w:lastRenderedPageBreak/>
        <w:t>Практика</w:t>
      </w:r>
      <w:r>
        <w:rPr>
          <w:rFonts w:ascii="Times New Roman" w:hAnsi="Times New Roman"/>
          <w:sz w:val="28"/>
          <w:szCs w:val="28"/>
        </w:rPr>
        <w:t xml:space="preserve">: отборочный турнир «Шашечное многоборье» (русские шашки, поддавки, шашки-дамки, международные шашки). Итоговый тест обученности по темам модуля. 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b/>
          <w:sz w:val="28"/>
          <w:szCs w:val="28"/>
        </w:rPr>
      </w:pPr>
      <w:r w:rsidRPr="007F6842">
        <w:rPr>
          <w:rFonts w:ascii="Times New Roman" w:hAnsi="Times New Roman"/>
          <w:b/>
          <w:sz w:val="28"/>
          <w:szCs w:val="28"/>
        </w:rPr>
        <w:t>4. Краткая история происхождения шашек. Многообразие игр шашечного типа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7F6842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089E">
        <w:rPr>
          <w:rFonts w:ascii="Times New Roman" w:hAnsi="Times New Roman"/>
          <w:sz w:val="28"/>
          <w:szCs w:val="28"/>
        </w:rPr>
        <w:t xml:space="preserve">Краткая история </w:t>
      </w:r>
      <w:r>
        <w:rPr>
          <w:rFonts w:ascii="Times New Roman" w:hAnsi="Times New Roman"/>
          <w:sz w:val="28"/>
          <w:szCs w:val="28"/>
        </w:rPr>
        <w:t xml:space="preserve">происхождения </w:t>
      </w:r>
      <w:r w:rsidRPr="0089089E">
        <w:rPr>
          <w:rFonts w:ascii="Times New Roman" w:hAnsi="Times New Roman"/>
          <w:sz w:val="28"/>
          <w:szCs w:val="28"/>
        </w:rPr>
        <w:t>шашек. Многообразие шашек в мире (русские, международные</w:t>
      </w:r>
      <w:r>
        <w:rPr>
          <w:rFonts w:ascii="Times New Roman" w:hAnsi="Times New Roman"/>
          <w:sz w:val="28"/>
          <w:szCs w:val="28"/>
        </w:rPr>
        <w:t xml:space="preserve"> (100-клеточные)</w:t>
      </w:r>
      <w:r w:rsidRPr="0089089E">
        <w:rPr>
          <w:rFonts w:ascii="Times New Roman" w:hAnsi="Times New Roman"/>
          <w:sz w:val="28"/>
          <w:szCs w:val="28"/>
        </w:rPr>
        <w:t xml:space="preserve">, бразильские, английские (чекерс), </w:t>
      </w:r>
      <w:r>
        <w:rPr>
          <w:rFonts w:ascii="Times New Roman" w:hAnsi="Times New Roman"/>
          <w:sz w:val="28"/>
          <w:szCs w:val="28"/>
        </w:rPr>
        <w:t xml:space="preserve">пул черкес, </w:t>
      </w:r>
      <w:r w:rsidRPr="0089089E">
        <w:rPr>
          <w:rFonts w:ascii="Times New Roman" w:hAnsi="Times New Roman"/>
          <w:sz w:val="28"/>
          <w:szCs w:val="28"/>
        </w:rPr>
        <w:t xml:space="preserve">итальянские, испанские, канадские, </w:t>
      </w:r>
      <w:r>
        <w:rPr>
          <w:rFonts w:ascii="Times New Roman" w:hAnsi="Times New Roman"/>
          <w:sz w:val="28"/>
          <w:szCs w:val="28"/>
        </w:rPr>
        <w:t xml:space="preserve">чешские, армянские (тама), фризские, алтайские, шашки Вигмана, двухходовые, ласка, многоуровневые, северные, ставропольские, цилиндрические, </w:t>
      </w:r>
      <w:r w:rsidRPr="0089089E">
        <w:rPr>
          <w:rFonts w:ascii="Times New Roman" w:hAnsi="Times New Roman"/>
          <w:sz w:val="28"/>
          <w:szCs w:val="28"/>
        </w:rPr>
        <w:t xml:space="preserve">португальские, турецкие, французские, столбовые шашки, </w:t>
      </w:r>
      <w:r>
        <w:rPr>
          <w:rFonts w:ascii="Times New Roman" w:hAnsi="Times New Roman"/>
          <w:sz w:val="28"/>
          <w:szCs w:val="28"/>
        </w:rPr>
        <w:t xml:space="preserve">«самоеды», </w:t>
      </w:r>
      <w:r w:rsidRPr="0089089E">
        <w:rPr>
          <w:rFonts w:ascii="Times New Roman" w:hAnsi="Times New Roman"/>
          <w:sz w:val="28"/>
          <w:szCs w:val="28"/>
        </w:rPr>
        <w:t>диа</w:t>
      </w:r>
      <w:r>
        <w:rPr>
          <w:rFonts w:ascii="Times New Roman" w:hAnsi="Times New Roman"/>
          <w:sz w:val="28"/>
          <w:szCs w:val="28"/>
        </w:rPr>
        <w:t>го</w:t>
      </w:r>
      <w:r w:rsidRPr="0089089E">
        <w:rPr>
          <w:rFonts w:ascii="Times New Roman" w:hAnsi="Times New Roman"/>
          <w:sz w:val="28"/>
          <w:szCs w:val="28"/>
        </w:rPr>
        <w:t>нальные</w:t>
      </w:r>
      <w:r>
        <w:rPr>
          <w:rFonts w:ascii="Times New Roman" w:hAnsi="Times New Roman"/>
          <w:sz w:val="28"/>
          <w:szCs w:val="28"/>
        </w:rPr>
        <w:t>, «пиратские»</w:t>
      </w:r>
      <w:r w:rsidRPr="0089089E">
        <w:rPr>
          <w:rFonts w:ascii="Times New Roman" w:hAnsi="Times New Roman"/>
          <w:sz w:val="28"/>
          <w:szCs w:val="28"/>
        </w:rPr>
        <w:t xml:space="preserve">  шашки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89089E">
        <w:rPr>
          <w:rFonts w:ascii="Times New Roman" w:hAnsi="Times New Roman"/>
          <w:sz w:val="28"/>
          <w:szCs w:val="28"/>
        </w:rPr>
        <w:t>). Шашки 64- и 100-клеточные</w:t>
      </w:r>
      <w:r>
        <w:rPr>
          <w:rFonts w:ascii="Times New Roman" w:hAnsi="Times New Roman"/>
          <w:sz w:val="28"/>
          <w:szCs w:val="28"/>
        </w:rPr>
        <w:t>, 144-клеточные, 80-клеточные</w:t>
      </w:r>
      <w:r w:rsidRPr="0089089E">
        <w:rPr>
          <w:rFonts w:ascii="Times New Roman" w:hAnsi="Times New Roman"/>
          <w:sz w:val="28"/>
          <w:szCs w:val="28"/>
        </w:rPr>
        <w:t xml:space="preserve">. «Поддавки» — обратные </w:t>
      </w:r>
      <w:r>
        <w:rPr>
          <w:rFonts w:ascii="Times New Roman" w:hAnsi="Times New Roman"/>
          <w:sz w:val="28"/>
          <w:szCs w:val="28"/>
        </w:rPr>
        <w:t xml:space="preserve">русские </w:t>
      </w:r>
      <w:r w:rsidRPr="0089089E">
        <w:rPr>
          <w:rFonts w:ascii="Times New Roman" w:hAnsi="Times New Roman"/>
          <w:sz w:val="28"/>
          <w:szCs w:val="28"/>
        </w:rPr>
        <w:t xml:space="preserve">шашки. 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Pr="007F684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на командообразование. Создание собственной игры шашечного типа «</w:t>
      </w:r>
      <w:r>
        <w:rPr>
          <w:rFonts w:ascii="Times New Roman" w:hAnsi="Times New Roman"/>
          <w:sz w:val="28"/>
          <w:szCs w:val="28"/>
          <w:lang w:val="en-US"/>
        </w:rPr>
        <w:t>Crazy</w:t>
      </w:r>
      <w:r w:rsidRPr="008D25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checkers</w:t>
      </w:r>
      <w:r>
        <w:rPr>
          <w:rFonts w:ascii="Times New Roman" w:hAnsi="Times New Roman"/>
          <w:sz w:val="28"/>
          <w:szCs w:val="28"/>
        </w:rPr>
        <w:t>».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игр шашечного типа: поддавки, «шашки-дамки», международные шашки. Игровая практика с искусственным интеллектом (без подсветки ходов) и реальным противником. </w:t>
      </w:r>
    </w:p>
    <w:p w:rsidR="002051E9" w:rsidRPr="00E94F31" w:rsidRDefault="002051E9" w:rsidP="002051E9">
      <w:pPr>
        <w:spacing w:after="0"/>
        <w:ind w:firstLine="658"/>
        <w:jc w:val="both"/>
        <w:rPr>
          <w:rFonts w:ascii="Times New Roman" w:hAnsi="Times New Roman"/>
          <w:b/>
          <w:sz w:val="20"/>
          <w:szCs w:val="28"/>
        </w:rPr>
      </w:pP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25B44">
        <w:rPr>
          <w:rFonts w:ascii="Times New Roman" w:hAnsi="Times New Roman"/>
          <w:b/>
          <w:sz w:val="28"/>
          <w:szCs w:val="28"/>
        </w:rPr>
        <w:t>Размен.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7F6842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Понятие размена в русских шашках, его выгода. 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Pr="007F684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по цепочке позиций</w:t>
      </w:r>
      <w:r w:rsidRPr="003C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интерактивной презентации на поиск позиций с разменом простыми и дамками, на поиск лучшего хода при размене. Составление позиций с разменом. Решение интерактивных позиций в программе </w:t>
      </w:r>
      <w:r>
        <w:rPr>
          <w:rFonts w:ascii="Times New Roman" w:hAnsi="Times New Roman"/>
          <w:sz w:val="28"/>
          <w:szCs w:val="28"/>
          <w:lang w:val="en-US"/>
        </w:rPr>
        <w:t>DiagTransfer</w:t>
      </w:r>
      <w:r>
        <w:rPr>
          <w:rFonts w:ascii="Times New Roman" w:hAnsi="Times New Roman"/>
          <w:sz w:val="28"/>
          <w:szCs w:val="28"/>
        </w:rPr>
        <w:t>, в программе «Шашки» на планшете. Работа в тетрадях: реше</w:t>
      </w:r>
      <w:r w:rsidRPr="003C2B55">
        <w:rPr>
          <w:rFonts w:ascii="Times New Roman" w:hAnsi="Times New Roman"/>
          <w:sz w:val="28"/>
          <w:szCs w:val="28"/>
        </w:rPr>
        <w:t>ние задач</w:t>
      </w:r>
      <w:r>
        <w:rPr>
          <w:rFonts w:ascii="Times New Roman" w:hAnsi="Times New Roman"/>
          <w:sz w:val="28"/>
          <w:szCs w:val="28"/>
        </w:rPr>
        <w:t>. Игровая практика с реальным противником.</w:t>
      </w:r>
    </w:p>
    <w:p w:rsidR="002051E9" w:rsidRPr="00E94F31" w:rsidRDefault="002051E9" w:rsidP="002051E9">
      <w:pPr>
        <w:spacing w:after="0"/>
        <w:ind w:firstLine="658"/>
        <w:jc w:val="both"/>
        <w:rPr>
          <w:rFonts w:ascii="Times New Roman" w:hAnsi="Times New Roman"/>
          <w:sz w:val="20"/>
          <w:szCs w:val="28"/>
        </w:rPr>
      </w:pPr>
    </w:p>
    <w:p w:rsidR="002051E9" w:rsidRPr="00290176" w:rsidRDefault="002051E9" w:rsidP="002051E9">
      <w:pPr>
        <w:spacing w:after="0"/>
        <w:ind w:firstLine="658"/>
        <w:jc w:val="both"/>
        <w:rPr>
          <w:rFonts w:ascii="Times New Roman" w:hAnsi="Times New Roman"/>
          <w:b/>
          <w:sz w:val="28"/>
          <w:szCs w:val="28"/>
        </w:rPr>
      </w:pPr>
      <w:r w:rsidRPr="00290176">
        <w:rPr>
          <w:rFonts w:ascii="Times New Roman" w:hAnsi="Times New Roman"/>
          <w:b/>
          <w:sz w:val="28"/>
          <w:szCs w:val="28"/>
        </w:rPr>
        <w:t>6. Ничья в русских шашках.</w:t>
      </w:r>
    </w:p>
    <w:p w:rsidR="002051E9" w:rsidRPr="00D437E6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7F6842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Понятие ничьей, ничейные позиции в русских шашках. Выгодная ничья. </w:t>
      </w:r>
      <w:r w:rsidRPr="00D437E6">
        <w:rPr>
          <w:rFonts w:ascii="Times New Roman" w:hAnsi="Times New Roman"/>
          <w:sz w:val="28"/>
          <w:szCs w:val="28"/>
        </w:rPr>
        <w:t>Запертая шашка («туалет»)</w:t>
      </w:r>
      <w:r>
        <w:rPr>
          <w:rFonts w:ascii="Times New Roman" w:hAnsi="Times New Roman"/>
          <w:sz w:val="28"/>
          <w:szCs w:val="28"/>
        </w:rPr>
        <w:t>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Pr="007F684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по цепочке позиций</w:t>
      </w:r>
      <w:r w:rsidRPr="003C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интерактивной презентации на определение позиций с ничьей. Решение интерактивных позиций в программе </w:t>
      </w:r>
      <w:r>
        <w:rPr>
          <w:rFonts w:ascii="Times New Roman" w:hAnsi="Times New Roman"/>
          <w:sz w:val="28"/>
          <w:szCs w:val="28"/>
          <w:lang w:val="en-US"/>
        </w:rPr>
        <w:t>DiagTransfer</w:t>
      </w:r>
      <w:r>
        <w:rPr>
          <w:rFonts w:ascii="Times New Roman" w:hAnsi="Times New Roman"/>
          <w:sz w:val="28"/>
          <w:szCs w:val="28"/>
        </w:rPr>
        <w:t>, самостоятельная работа по решению проблемных ситуаций в программе «Шашки» на планшете. Работа в тетрадях: реше</w:t>
      </w:r>
      <w:r w:rsidRPr="003C2B55">
        <w:rPr>
          <w:rFonts w:ascii="Times New Roman" w:hAnsi="Times New Roman"/>
          <w:sz w:val="28"/>
          <w:szCs w:val="28"/>
        </w:rPr>
        <w:t>ние задач</w:t>
      </w:r>
      <w:r>
        <w:rPr>
          <w:rFonts w:ascii="Times New Roman" w:hAnsi="Times New Roman"/>
          <w:sz w:val="28"/>
          <w:szCs w:val="28"/>
        </w:rPr>
        <w:t>. Игровая практика с реальным противником.</w:t>
      </w:r>
    </w:p>
    <w:p w:rsidR="002051E9" w:rsidRPr="00E94F31" w:rsidRDefault="002051E9" w:rsidP="002051E9">
      <w:pPr>
        <w:spacing w:after="0"/>
        <w:ind w:firstLine="658"/>
        <w:jc w:val="both"/>
        <w:rPr>
          <w:rFonts w:ascii="Times New Roman" w:hAnsi="Times New Roman"/>
          <w:sz w:val="20"/>
          <w:szCs w:val="28"/>
        </w:rPr>
      </w:pPr>
    </w:p>
    <w:p w:rsidR="002051E9" w:rsidRPr="00B97F3D" w:rsidRDefault="002051E9" w:rsidP="002051E9">
      <w:pPr>
        <w:spacing w:after="0"/>
        <w:ind w:firstLine="658"/>
        <w:jc w:val="both"/>
        <w:rPr>
          <w:rFonts w:ascii="Times New Roman" w:hAnsi="Times New Roman"/>
          <w:b/>
          <w:sz w:val="28"/>
          <w:szCs w:val="28"/>
        </w:rPr>
      </w:pPr>
      <w:r w:rsidRPr="00B97F3D">
        <w:rPr>
          <w:rFonts w:ascii="Times New Roman" w:hAnsi="Times New Roman"/>
          <w:b/>
          <w:sz w:val="28"/>
          <w:szCs w:val="28"/>
        </w:rPr>
        <w:t>7. Дамки: проведение и ловля.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7F6842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дамки на «большую дорогу», его выгода. Правило «дамка на проходе».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Ловушки для дамки («запирание», «жертва»), принципы их построения. </w:t>
      </w:r>
    </w:p>
    <w:p w:rsidR="002051E9" w:rsidRDefault="002051E9" w:rsidP="002051E9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  <w:r w:rsidRPr="00344998">
        <w:rPr>
          <w:rFonts w:ascii="Times New Roman" w:hAnsi="Times New Roman"/>
          <w:i/>
          <w:sz w:val="28"/>
          <w:szCs w:val="28"/>
        </w:rPr>
        <w:t>Практика</w:t>
      </w:r>
      <w:r w:rsidRPr="00344998">
        <w:rPr>
          <w:rFonts w:ascii="Times New Roman" w:hAnsi="Times New Roman"/>
          <w:sz w:val="28"/>
          <w:szCs w:val="28"/>
        </w:rPr>
        <w:t xml:space="preserve">. Дидактическая игра на «расчистку» пространства </w:t>
      </w:r>
      <w:r>
        <w:rPr>
          <w:rFonts w:ascii="Times New Roman" w:hAnsi="Times New Roman"/>
          <w:sz w:val="28"/>
          <w:szCs w:val="28"/>
        </w:rPr>
        <w:t>и проведение дамки («Лесору</w:t>
      </w:r>
      <w:r w:rsidRPr="00344998">
        <w:rPr>
          <w:rFonts w:ascii="Times New Roman" w:hAnsi="Times New Roman"/>
          <w:sz w:val="28"/>
          <w:szCs w:val="28"/>
        </w:rPr>
        <w:t>бы»)</w:t>
      </w:r>
      <w:r>
        <w:rPr>
          <w:rFonts w:ascii="Times New Roman" w:hAnsi="Times New Roman"/>
          <w:sz w:val="28"/>
          <w:szCs w:val="28"/>
        </w:rPr>
        <w:t xml:space="preserve"> со взятием за один ход нескольких шашек</w:t>
      </w:r>
      <w:r w:rsidRPr="003449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по цепочке позиций</w:t>
      </w:r>
      <w:r w:rsidRPr="003C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интерактивной презентации на поиск лучшего хода, на поиск позиций с дамкой на «большой дороге», позиций с проведением дамки на «большую дорогу», с «дамкой на проходе», на различение ловушек для дамки, на умение видеть позиции, в которых их возможно построить. Решение интерактивных позиций в программе </w:t>
      </w:r>
      <w:r>
        <w:rPr>
          <w:rFonts w:ascii="Times New Roman" w:hAnsi="Times New Roman"/>
          <w:sz w:val="28"/>
          <w:szCs w:val="28"/>
          <w:lang w:val="en-US"/>
        </w:rPr>
        <w:t>DiagTransfer</w:t>
      </w:r>
      <w:r>
        <w:rPr>
          <w:rFonts w:ascii="Times New Roman" w:hAnsi="Times New Roman"/>
          <w:sz w:val="28"/>
          <w:szCs w:val="28"/>
        </w:rPr>
        <w:t>, самостоятельная работа по решению проблемных ситуаций в программе «Шашки» на планшете. Составление позиций с проведением дамки на «большую дорогу», с «дамкой на проходе», с ловушками для дамки. Работа в тетрадях: реше</w:t>
      </w:r>
      <w:r w:rsidRPr="003C2B55">
        <w:rPr>
          <w:rFonts w:ascii="Times New Roman" w:hAnsi="Times New Roman"/>
          <w:sz w:val="28"/>
          <w:szCs w:val="28"/>
        </w:rPr>
        <w:t>ние задач</w:t>
      </w:r>
      <w:r>
        <w:rPr>
          <w:rFonts w:ascii="Times New Roman" w:hAnsi="Times New Roman"/>
          <w:sz w:val="28"/>
          <w:szCs w:val="28"/>
        </w:rPr>
        <w:t>. Игровая практика с реальным противником и искусственным интеллектом (доигрывание партий).</w:t>
      </w:r>
    </w:p>
    <w:p w:rsidR="002051E9" w:rsidRPr="00F029EE" w:rsidRDefault="002051E9" w:rsidP="009206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29EE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715"/>
        <w:gridCol w:w="872"/>
        <w:gridCol w:w="963"/>
        <w:gridCol w:w="1261"/>
        <w:gridCol w:w="872"/>
        <w:gridCol w:w="963"/>
        <w:gridCol w:w="1261"/>
      </w:tblGrid>
      <w:tr w:rsidR="00CE164F" w:rsidRPr="00C202BD" w:rsidTr="00F029EE">
        <w:trPr>
          <w:trHeight w:val="322"/>
          <w:jc w:val="center"/>
        </w:trPr>
        <w:tc>
          <w:tcPr>
            <w:tcW w:w="245" w:type="pct"/>
            <w:vMerge w:val="restart"/>
            <w:vAlign w:val="center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0" w:type="pct"/>
            <w:vMerge w:val="restart"/>
            <w:vAlign w:val="center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306" w:type="pct"/>
            <w:gridSpan w:val="6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E164F" w:rsidRPr="002D52FF" w:rsidTr="00F029EE">
        <w:trPr>
          <w:trHeight w:val="322"/>
          <w:jc w:val="center"/>
        </w:trPr>
        <w:tc>
          <w:tcPr>
            <w:tcW w:w="245" w:type="pct"/>
            <w:vMerge/>
            <w:vAlign w:val="center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vAlign w:val="center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pct"/>
            <w:gridSpan w:val="3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4 часа в неделю</w:t>
            </w:r>
          </w:p>
        </w:tc>
        <w:tc>
          <w:tcPr>
            <w:tcW w:w="1653" w:type="pct"/>
            <w:gridSpan w:val="3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2 часа в неделю</w:t>
            </w:r>
          </w:p>
        </w:tc>
      </w:tr>
      <w:tr w:rsidR="00F029EE" w:rsidRPr="00F34E9E" w:rsidTr="00F029EE">
        <w:trPr>
          <w:trHeight w:val="322"/>
          <w:jc w:val="center"/>
        </w:trPr>
        <w:tc>
          <w:tcPr>
            <w:tcW w:w="245" w:type="pct"/>
            <w:vMerge/>
            <w:vAlign w:val="center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vAlign w:val="center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514" w:type="pct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73" w:type="pct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66" w:type="pct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514" w:type="pct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73" w:type="pct"/>
          </w:tcPr>
          <w:p w:rsidR="00CE164F" w:rsidRPr="00F029EE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9EE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E164F" w:rsidRPr="006B2C87" w:rsidTr="00F029EE">
        <w:trPr>
          <w:trHeight w:val="322"/>
          <w:jc w:val="center"/>
        </w:trPr>
        <w:tc>
          <w:tcPr>
            <w:tcW w:w="5000" w:type="pct"/>
            <w:gridSpan w:val="8"/>
            <w:vAlign w:val="center"/>
          </w:tcPr>
          <w:p w:rsidR="00CE164F" w:rsidRPr="006B2C87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2C87">
              <w:rPr>
                <w:rFonts w:ascii="Times New Roman" w:hAnsi="Times New Roman"/>
                <w:b/>
                <w:sz w:val="28"/>
                <w:szCs w:val="28"/>
              </w:rPr>
              <w:t>Инвариантная часть (базовый и средний уровень)</w:t>
            </w:r>
          </w:p>
        </w:tc>
      </w:tr>
      <w:tr w:rsidR="00F029EE" w:rsidRPr="002D52FF" w:rsidTr="00F029EE">
        <w:trPr>
          <w:jc w:val="center"/>
        </w:trPr>
        <w:tc>
          <w:tcPr>
            <w:tcW w:w="245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2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50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«Волки и козлёнок»</w:t>
            </w:r>
          </w:p>
        </w:tc>
        <w:tc>
          <w:tcPr>
            <w:tcW w:w="466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9EE" w:rsidRPr="002D52FF" w:rsidTr="00F029EE">
        <w:trPr>
          <w:jc w:val="center"/>
        </w:trPr>
        <w:tc>
          <w:tcPr>
            <w:tcW w:w="245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450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игры в русские шашки. Взятие нескольких шашек за один ход.</w:t>
            </w:r>
          </w:p>
        </w:tc>
        <w:tc>
          <w:tcPr>
            <w:tcW w:w="466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9EE" w:rsidRPr="002D52FF" w:rsidTr="00F029EE">
        <w:trPr>
          <w:jc w:val="center"/>
        </w:trPr>
        <w:tc>
          <w:tcPr>
            <w:tcW w:w="245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50" w:type="pct"/>
            <w:vAlign w:val="center"/>
          </w:tcPr>
          <w:p w:rsidR="00CE164F" w:rsidRDefault="00CE164F" w:rsidP="007E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занятие: шашечный турнир, шашечная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викторина</w:t>
            </w:r>
          </w:p>
        </w:tc>
        <w:tc>
          <w:tcPr>
            <w:tcW w:w="466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514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  <w:tc>
          <w:tcPr>
            <w:tcW w:w="673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3,5 </w:t>
            </w:r>
          </w:p>
        </w:tc>
        <w:tc>
          <w:tcPr>
            <w:tcW w:w="466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514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  <w:tc>
          <w:tcPr>
            <w:tcW w:w="673" w:type="pct"/>
            <w:vAlign w:val="center"/>
          </w:tcPr>
          <w:p w:rsidR="00CE164F" w:rsidRDefault="00CE164F" w:rsidP="0029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3,5 </w:t>
            </w:r>
          </w:p>
        </w:tc>
      </w:tr>
      <w:tr w:rsidR="00CE164F" w:rsidRPr="006B2C87" w:rsidTr="00F029EE">
        <w:trPr>
          <w:jc w:val="center"/>
        </w:trPr>
        <w:tc>
          <w:tcPr>
            <w:tcW w:w="5000" w:type="pct"/>
            <w:gridSpan w:val="8"/>
            <w:vAlign w:val="center"/>
          </w:tcPr>
          <w:p w:rsidR="00CE164F" w:rsidRPr="006B2C87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2C87">
              <w:rPr>
                <w:rFonts w:ascii="Times New Roman" w:hAnsi="Times New Roman"/>
                <w:b/>
                <w:sz w:val="28"/>
                <w:szCs w:val="28"/>
              </w:rPr>
              <w:t>Вариативная часть (продвинутый уровень)</w:t>
            </w:r>
          </w:p>
        </w:tc>
      </w:tr>
      <w:tr w:rsidR="00F029EE" w:rsidRPr="002D52FF" w:rsidTr="00F029EE">
        <w:trPr>
          <w:jc w:val="center"/>
        </w:trPr>
        <w:tc>
          <w:tcPr>
            <w:tcW w:w="245" w:type="pct"/>
            <w:vAlign w:val="center"/>
          </w:tcPr>
          <w:p w:rsidR="00CE164F" w:rsidRDefault="00CE164F" w:rsidP="005F5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50" w:type="pct"/>
            <w:vAlign w:val="center"/>
          </w:tcPr>
          <w:p w:rsidR="00CE164F" w:rsidRPr="0037107B" w:rsidRDefault="00CE164F" w:rsidP="007E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07B">
              <w:rPr>
                <w:rFonts w:ascii="Times New Roman" w:hAnsi="Times New Roman"/>
                <w:sz w:val="28"/>
                <w:szCs w:val="28"/>
              </w:rPr>
              <w:t xml:space="preserve">Краткая история </w:t>
            </w:r>
            <w:r>
              <w:rPr>
                <w:rFonts w:ascii="Times New Roman" w:hAnsi="Times New Roman"/>
                <w:sz w:val="28"/>
                <w:szCs w:val="28"/>
              </w:rPr>
              <w:t>происхождения шашек. М</w:t>
            </w:r>
            <w:r w:rsidRPr="0037107B">
              <w:rPr>
                <w:rFonts w:ascii="Times New Roman" w:hAnsi="Times New Roman"/>
                <w:sz w:val="28"/>
                <w:szCs w:val="28"/>
              </w:rPr>
              <w:t xml:space="preserve">ногообразие </w:t>
            </w:r>
            <w:r>
              <w:rPr>
                <w:rFonts w:ascii="Times New Roman" w:hAnsi="Times New Roman"/>
                <w:sz w:val="28"/>
                <w:szCs w:val="28"/>
              </w:rPr>
              <w:t>игр шашечного типа</w:t>
            </w:r>
          </w:p>
        </w:tc>
        <w:tc>
          <w:tcPr>
            <w:tcW w:w="466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6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9EE" w:rsidRPr="002D52FF" w:rsidTr="00F029EE">
        <w:trPr>
          <w:jc w:val="center"/>
        </w:trPr>
        <w:tc>
          <w:tcPr>
            <w:tcW w:w="245" w:type="pct"/>
            <w:vAlign w:val="center"/>
          </w:tcPr>
          <w:p w:rsidR="00CE164F" w:rsidRDefault="00CE164F" w:rsidP="005F5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50" w:type="pct"/>
            <w:vAlign w:val="center"/>
          </w:tcPr>
          <w:p w:rsidR="00CE164F" w:rsidRPr="0037107B" w:rsidRDefault="00CE164F" w:rsidP="007E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Размен</w:t>
            </w:r>
          </w:p>
        </w:tc>
        <w:tc>
          <w:tcPr>
            <w:tcW w:w="466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CE164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" w:type="pct"/>
            <w:vAlign w:val="center"/>
          </w:tcPr>
          <w:p w:rsidR="00CE164F" w:rsidRDefault="00CE164F" w:rsidP="002A0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  <w:tc>
          <w:tcPr>
            <w:tcW w:w="673" w:type="pct"/>
            <w:vAlign w:val="center"/>
          </w:tcPr>
          <w:p w:rsidR="00CE164F" w:rsidRDefault="00CE164F" w:rsidP="002A0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</w:tr>
      <w:tr w:rsidR="00F029EE" w:rsidRPr="002D52FF" w:rsidTr="00F029EE">
        <w:trPr>
          <w:jc w:val="center"/>
        </w:trPr>
        <w:tc>
          <w:tcPr>
            <w:tcW w:w="245" w:type="pct"/>
            <w:vAlign w:val="center"/>
          </w:tcPr>
          <w:p w:rsidR="00CE164F" w:rsidRDefault="00CE164F" w:rsidP="005F5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50" w:type="pct"/>
            <w:vAlign w:val="center"/>
          </w:tcPr>
          <w:p w:rsidR="00CE164F" w:rsidRDefault="00CE164F" w:rsidP="007E2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Ничья в русских шашках</w:t>
            </w:r>
          </w:p>
        </w:tc>
        <w:tc>
          <w:tcPr>
            <w:tcW w:w="466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" w:type="pct"/>
            <w:vAlign w:val="center"/>
          </w:tcPr>
          <w:p w:rsidR="00CE164F" w:rsidRDefault="00CE164F" w:rsidP="002A0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  <w:tc>
          <w:tcPr>
            <w:tcW w:w="673" w:type="pct"/>
            <w:vAlign w:val="center"/>
          </w:tcPr>
          <w:p w:rsidR="00CE164F" w:rsidRDefault="00CE164F" w:rsidP="002A0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</w:tr>
      <w:tr w:rsidR="00F029EE" w:rsidRPr="002D52FF" w:rsidTr="00F029EE">
        <w:trPr>
          <w:jc w:val="center"/>
        </w:trPr>
        <w:tc>
          <w:tcPr>
            <w:tcW w:w="245" w:type="pct"/>
            <w:vAlign w:val="center"/>
          </w:tcPr>
          <w:p w:rsidR="00CE164F" w:rsidRDefault="00CE164F" w:rsidP="005F5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50" w:type="pct"/>
            <w:vAlign w:val="center"/>
          </w:tcPr>
          <w:p w:rsidR="00CE164F" w:rsidRDefault="00CE164F" w:rsidP="00932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Дамки: проведение и ловля</w:t>
            </w:r>
          </w:p>
        </w:tc>
        <w:tc>
          <w:tcPr>
            <w:tcW w:w="466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4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6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pct"/>
            <w:vAlign w:val="center"/>
          </w:tcPr>
          <w:p w:rsidR="00CE164F" w:rsidRPr="002D52FF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9EE" w:rsidRPr="00C3660D" w:rsidTr="00F029EE">
        <w:trPr>
          <w:jc w:val="center"/>
        </w:trPr>
        <w:tc>
          <w:tcPr>
            <w:tcW w:w="245" w:type="pct"/>
            <w:vAlign w:val="center"/>
          </w:tcPr>
          <w:p w:rsidR="00CE164F" w:rsidRPr="00C3660D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CE164F" w:rsidRPr="00C3660D" w:rsidRDefault="00CE164F" w:rsidP="007E26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60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66" w:type="pct"/>
            <w:vAlign w:val="center"/>
          </w:tcPr>
          <w:p w:rsidR="00CE164F" w:rsidRPr="00C3660D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14" w:type="pct"/>
            <w:vAlign w:val="center"/>
          </w:tcPr>
          <w:p w:rsidR="00CE164F" w:rsidRPr="00C3660D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7,5</w:t>
            </w:r>
          </w:p>
        </w:tc>
        <w:tc>
          <w:tcPr>
            <w:tcW w:w="673" w:type="pct"/>
            <w:vAlign w:val="center"/>
          </w:tcPr>
          <w:p w:rsidR="00CE164F" w:rsidRPr="00C3660D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26,5</w:t>
            </w:r>
          </w:p>
        </w:tc>
        <w:tc>
          <w:tcPr>
            <w:tcW w:w="466" w:type="pct"/>
            <w:vAlign w:val="center"/>
          </w:tcPr>
          <w:p w:rsidR="00CE164F" w:rsidRPr="00C3660D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14" w:type="pct"/>
            <w:vAlign w:val="center"/>
          </w:tcPr>
          <w:p w:rsidR="00CE164F" w:rsidRPr="00C3660D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5,5</w:t>
            </w:r>
          </w:p>
        </w:tc>
        <w:tc>
          <w:tcPr>
            <w:tcW w:w="673" w:type="pct"/>
            <w:vAlign w:val="center"/>
          </w:tcPr>
          <w:p w:rsidR="00CE164F" w:rsidRPr="00C3660D" w:rsidRDefault="00CE164F" w:rsidP="007E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20,5</w:t>
            </w:r>
          </w:p>
        </w:tc>
      </w:tr>
    </w:tbl>
    <w:p w:rsidR="00CE164F" w:rsidRDefault="00CE164F">
      <w:pPr>
        <w:rPr>
          <w:rFonts w:ascii="Times New Roman" w:hAnsi="Times New Roman"/>
          <w:b/>
          <w:sz w:val="28"/>
          <w:szCs w:val="28"/>
        </w:rPr>
      </w:pPr>
    </w:p>
    <w:p w:rsidR="00CE164F" w:rsidRDefault="00CE164F" w:rsidP="00125B44">
      <w:pPr>
        <w:spacing w:after="0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8F192B" w:rsidRDefault="008F192B" w:rsidP="00F029EE">
      <w:pPr>
        <w:spacing w:after="0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 xml:space="preserve">Приложение № </w:t>
      </w:r>
      <w:r w:rsidR="00F029E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3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к дополнительной общеразвивающей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программе «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Инфо-шахматы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утвержденной приказом директора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МБУ ДО ДЮЦ «Меридиан» от «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27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августа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20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18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г. №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93.</w:t>
      </w:r>
    </w:p>
    <w:p w:rsidR="008F192B" w:rsidRDefault="008F192B" w:rsidP="008F192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Pr="00F029EE" w:rsidRDefault="008F192B" w:rsidP="008F192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29EE">
        <w:rPr>
          <w:rFonts w:ascii="Times New Roman" w:hAnsi="Times New Roman"/>
          <w:b/>
          <w:sz w:val="28"/>
          <w:szCs w:val="28"/>
        </w:rPr>
        <w:t>РАБОЧАЯ ПРОГРАММА МОДУЛЯ «ША</w:t>
      </w:r>
      <w:r w:rsidR="00F029EE" w:rsidRPr="00F029EE">
        <w:rPr>
          <w:rFonts w:ascii="Times New Roman" w:hAnsi="Times New Roman"/>
          <w:b/>
          <w:sz w:val="28"/>
          <w:szCs w:val="28"/>
        </w:rPr>
        <w:t>ХМАТЫ</w:t>
      </w:r>
      <w:r w:rsidRPr="00F029EE">
        <w:rPr>
          <w:rFonts w:ascii="Times New Roman" w:hAnsi="Times New Roman"/>
          <w:b/>
          <w:sz w:val="28"/>
          <w:szCs w:val="28"/>
        </w:rPr>
        <w:t>»</w:t>
      </w:r>
    </w:p>
    <w:p w:rsidR="00CE164F" w:rsidRDefault="00F029EE" w:rsidP="00F029EE">
      <w:pPr>
        <w:ind w:left="4536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 xml:space="preserve">Приложение № 4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 дополнительной общеразвивающей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программе «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Инфо-шахматы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утвержденной приказом директора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МБУ ДО ДЮЦ «Меридиан» от «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27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августа 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20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18</w:t>
      </w:r>
      <w:r w:rsidRPr="001410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г. №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93.</w:t>
      </w:r>
    </w:p>
    <w:p w:rsidR="00F029EE" w:rsidRDefault="00F029EE" w:rsidP="00F029EE">
      <w:pPr>
        <w:ind w:left="4536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029EE" w:rsidRPr="006B150C" w:rsidRDefault="00F029EE" w:rsidP="00F029EE">
      <w:pPr>
        <w:ind w:left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B150C">
        <w:rPr>
          <w:rFonts w:ascii="Times New Roman" w:hAnsi="Times New Roman"/>
          <w:b/>
          <w:sz w:val="24"/>
          <w:szCs w:val="24"/>
          <w:shd w:val="clear" w:color="auto" w:fill="FFFFFF"/>
        </w:rPr>
        <w:t>КАЛЕНДАРНЫЙ УЧЕБНЫЙ  ГРАФИК</w:t>
      </w:r>
    </w:p>
    <w:p w:rsidR="00F029EE" w:rsidRPr="006B150C" w:rsidRDefault="00F029EE" w:rsidP="00F029EE">
      <w:pPr>
        <w:ind w:left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B150C">
        <w:rPr>
          <w:rFonts w:ascii="Times New Roman" w:hAnsi="Times New Roman"/>
          <w:b/>
          <w:sz w:val="24"/>
          <w:szCs w:val="24"/>
          <w:shd w:val="clear" w:color="auto" w:fill="FFFFFF"/>
        </w:rPr>
        <w:t>МБУ ДО ДЮЦ «Меридиан»</w:t>
      </w:r>
    </w:p>
    <w:p w:rsidR="00F029EE" w:rsidRPr="006B150C" w:rsidRDefault="00F029EE" w:rsidP="00F029EE">
      <w:pPr>
        <w:ind w:left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B150C">
        <w:rPr>
          <w:rFonts w:ascii="Times New Roman" w:hAnsi="Times New Roman"/>
          <w:b/>
          <w:sz w:val="24"/>
          <w:szCs w:val="24"/>
          <w:shd w:val="clear" w:color="auto" w:fill="FFFFFF"/>
        </w:rPr>
        <w:t>на 2018-2019 учебный год</w:t>
      </w:r>
    </w:p>
    <w:p w:rsidR="00F029EE" w:rsidRPr="006B150C" w:rsidRDefault="00F029EE" w:rsidP="00F029EE">
      <w:pPr>
        <w:ind w:left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029EE" w:rsidRPr="006B150C" w:rsidRDefault="00F029EE" w:rsidP="00F029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6B150C">
        <w:rPr>
          <w:rFonts w:ascii="Times New Roman" w:hAnsi="Times New Roman"/>
          <w:spacing w:val="-2"/>
          <w:sz w:val="24"/>
          <w:szCs w:val="24"/>
        </w:rPr>
        <w:t xml:space="preserve">Начало учебного года: </w:t>
      </w:r>
      <w:r w:rsidRPr="006B150C">
        <w:rPr>
          <w:rFonts w:ascii="Times New Roman" w:hAnsi="Times New Roman"/>
          <w:b/>
          <w:spacing w:val="-2"/>
          <w:sz w:val="24"/>
          <w:szCs w:val="24"/>
        </w:rPr>
        <w:t>01 сентября 2018 года</w:t>
      </w:r>
    </w:p>
    <w:p w:rsidR="00F029EE" w:rsidRPr="006B150C" w:rsidRDefault="00F029EE" w:rsidP="00F029EE">
      <w:pPr>
        <w:ind w:left="1080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6B150C">
        <w:rPr>
          <w:rFonts w:ascii="Times New Roman" w:hAnsi="Times New Roman"/>
          <w:spacing w:val="-2"/>
          <w:sz w:val="24"/>
          <w:szCs w:val="24"/>
        </w:rPr>
        <w:t xml:space="preserve">Конец учебного года: </w:t>
      </w:r>
      <w:r w:rsidRPr="006B150C">
        <w:rPr>
          <w:rFonts w:ascii="Times New Roman" w:hAnsi="Times New Roman"/>
          <w:b/>
          <w:spacing w:val="-2"/>
          <w:sz w:val="24"/>
          <w:szCs w:val="24"/>
        </w:rPr>
        <w:t>31 мая 2019 года</w:t>
      </w:r>
    </w:p>
    <w:p w:rsidR="00F029EE" w:rsidRPr="006B150C" w:rsidRDefault="00F029EE" w:rsidP="00F029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6B150C">
        <w:rPr>
          <w:rFonts w:ascii="Times New Roman" w:hAnsi="Times New Roman"/>
          <w:spacing w:val="-2"/>
          <w:sz w:val="24"/>
          <w:szCs w:val="24"/>
        </w:rPr>
        <w:t xml:space="preserve">Продолжительность учебного года – </w:t>
      </w:r>
      <w:r w:rsidRPr="006B150C">
        <w:rPr>
          <w:rFonts w:ascii="Times New Roman" w:hAnsi="Times New Roman"/>
          <w:b/>
          <w:spacing w:val="-2"/>
          <w:sz w:val="24"/>
          <w:szCs w:val="24"/>
        </w:rPr>
        <w:t>39 учебных недель</w:t>
      </w:r>
    </w:p>
    <w:p w:rsidR="00F029EE" w:rsidRPr="006B150C" w:rsidRDefault="00F029EE" w:rsidP="00F029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150C">
        <w:rPr>
          <w:rFonts w:ascii="Times New Roman" w:hAnsi="Times New Roman"/>
          <w:sz w:val="24"/>
          <w:szCs w:val="24"/>
        </w:rPr>
        <w:t>Сроки продолжительности обучения:</w:t>
      </w:r>
    </w:p>
    <w:p w:rsidR="00F029EE" w:rsidRPr="006B150C" w:rsidRDefault="00F029EE" w:rsidP="00F029E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B150C">
        <w:rPr>
          <w:rFonts w:ascii="Times New Roman" w:hAnsi="Times New Roman"/>
          <w:sz w:val="24"/>
          <w:szCs w:val="24"/>
          <w:lang w:val="en-US"/>
        </w:rPr>
        <w:t>I</w:t>
      </w:r>
      <w:r w:rsidRPr="006B150C">
        <w:rPr>
          <w:rFonts w:ascii="Times New Roman" w:hAnsi="Times New Roman"/>
          <w:sz w:val="24"/>
          <w:szCs w:val="24"/>
        </w:rPr>
        <w:t xml:space="preserve"> полугодие – </w:t>
      </w:r>
      <w:r w:rsidRPr="006B150C">
        <w:rPr>
          <w:rFonts w:ascii="Times New Roman" w:hAnsi="Times New Roman"/>
          <w:b/>
          <w:i/>
          <w:sz w:val="24"/>
          <w:szCs w:val="24"/>
        </w:rPr>
        <w:t>с 01 сентября</w:t>
      </w:r>
      <w:r w:rsidRPr="006B150C">
        <w:rPr>
          <w:rFonts w:ascii="Times New Roman" w:hAnsi="Times New Roman"/>
          <w:sz w:val="24"/>
          <w:szCs w:val="24"/>
        </w:rPr>
        <w:t xml:space="preserve"> 2018 года по </w:t>
      </w:r>
      <w:r w:rsidRPr="006B150C">
        <w:rPr>
          <w:rFonts w:ascii="Times New Roman" w:hAnsi="Times New Roman"/>
          <w:b/>
          <w:i/>
          <w:sz w:val="24"/>
          <w:szCs w:val="24"/>
        </w:rPr>
        <w:t>31декабря</w:t>
      </w:r>
      <w:r w:rsidRPr="006B150C">
        <w:rPr>
          <w:rFonts w:ascii="Times New Roman" w:hAnsi="Times New Roman"/>
          <w:sz w:val="24"/>
          <w:szCs w:val="24"/>
        </w:rPr>
        <w:t xml:space="preserve"> 2018 года;</w:t>
      </w:r>
    </w:p>
    <w:p w:rsidR="00F029EE" w:rsidRPr="006B150C" w:rsidRDefault="00F029EE" w:rsidP="00F029E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B150C">
        <w:rPr>
          <w:rFonts w:ascii="Times New Roman" w:hAnsi="Times New Roman"/>
          <w:sz w:val="24"/>
          <w:szCs w:val="24"/>
          <w:lang w:val="en-US"/>
        </w:rPr>
        <w:t>II</w:t>
      </w:r>
      <w:r w:rsidRPr="006B150C">
        <w:rPr>
          <w:rFonts w:ascii="Times New Roman" w:hAnsi="Times New Roman"/>
          <w:sz w:val="24"/>
          <w:szCs w:val="24"/>
        </w:rPr>
        <w:t xml:space="preserve"> полугодие - </w:t>
      </w:r>
      <w:r w:rsidRPr="006B150C">
        <w:rPr>
          <w:rFonts w:ascii="Times New Roman" w:hAnsi="Times New Roman"/>
          <w:b/>
          <w:i/>
          <w:sz w:val="24"/>
          <w:szCs w:val="24"/>
        </w:rPr>
        <w:t>10 января</w:t>
      </w:r>
      <w:r w:rsidRPr="006B150C">
        <w:rPr>
          <w:rFonts w:ascii="Times New Roman" w:hAnsi="Times New Roman"/>
          <w:sz w:val="24"/>
          <w:szCs w:val="24"/>
        </w:rPr>
        <w:t xml:space="preserve"> 2019 года  по</w:t>
      </w:r>
      <w:r w:rsidRPr="006B150C">
        <w:rPr>
          <w:rFonts w:ascii="Times New Roman" w:hAnsi="Times New Roman"/>
          <w:b/>
          <w:i/>
          <w:sz w:val="24"/>
          <w:szCs w:val="24"/>
        </w:rPr>
        <w:t>31 мая</w:t>
      </w:r>
      <w:r w:rsidRPr="006B150C">
        <w:rPr>
          <w:rFonts w:ascii="Times New Roman" w:hAnsi="Times New Roman"/>
          <w:sz w:val="24"/>
          <w:szCs w:val="24"/>
        </w:rPr>
        <w:t xml:space="preserve"> 2019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029EE" w:rsidRPr="00231F1C" w:rsidTr="00204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b/>
                <w:sz w:val="24"/>
                <w:szCs w:val="24"/>
              </w:rPr>
              <w:t>Учебные промежутки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b/>
                <w:sz w:val="24"/>
                <w:szCs w:val="24"/>
              </w:rPr>
              <w:t>Дата</w:t>
            </w:r>
          </w:p>
        </w:tc>
      </w:tr>
      <w:tr w:rsidR="00F029EE" w:rsidRPr="00231F1C" w:rsidTr="00204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1 четверть, 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С 01.09.2018 по 27.10.2018</w:t>
            </w:r>
          </w:p>
        </w:tc>
      </w:tr>
      <w:tr w:rsidR="00F029EE" w:rsidRPr="00231F1C" w:rsidTr="00204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Работа лагеря дневного пребывания детей,</w:t>
            </w:r>
          </w:p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С 28.10.2018 по 05.11.2018</w:t>
            </w:r>
          </w:p>
        </w:tc>
      </w:tr>
      <w:tr w:rsidR="00F029EE" w:rsidRPr="00231F1C" w:rsidTr="00204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2 четверть. 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С 06.11.2018 по 29.12.2018</w:t>
            </w:r>
          </w:p>
        </w:tc>
      </w:tr>
      <w:tr w:rsidR="00F029EE" w:rsidRPr="00231F1C" w:rsidTr="00204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Работа лагеря дневного пребывания,</w:t>
            </w:r>
          </w:p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С 30.12.2018 по 08.01.2019</w:t>
            </w:r>
          </w:p>
        </w:tc>
      </w:tr>
      <w:tr w:rsidR="00F029EE" w:rsidRPr="00231F1C" w:rsidTr="00204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3 четверть, 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С 09.01.2019 по 23.03.2019</w:t>
            </w:r>
          </w:p>
        </w:tc>
      </w:tr>
      <w:tr w:rsidR="00F029EE" w:rsidRPr="00231F1C" w:rsidTr="00204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Работа лагеря дневного пребывания,</w:t>
            </w:r>
          </w:p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С 24.03.2019 по 01.04.2019</w:t>
            </w:r>
          </w:p>
        </w:tc>
      </w:tr>
      <w:tr w:rsidR="00F029EE" w:rsidRPr="00231F1C" w:rsidTr="00204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4 четверть, 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С 02.04.2019 по 31.05.2019</w:t>
            </w:r>
          </w:p>
        </w:tc>
      </w:tr>
      <w:tr w:rsidR="00F029EE" w:rsidRPr="00231F1C" w:rsidTr="002043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Работа лагеря дневного пребывания,</w:t>
            </w:r>
          </w:p>
          <w:p w:rsidR="00F029EE" w:rsidRPr="00CB6F8B" w:rsidRDefault="00F029EE" w:rsidP="002043CD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E" w:rsidRPr="00CB6F8B" w:rsidRDefault="00F029EE" w:rsidP="002043CD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1 смена с 01.06.2019 по 25.06.2019</w:t>
            </w:r>
          </w:p>
          <w:p w:rsidR="00F029EE" w:rsidRPr="00CB6F8B" w:rsidRDefault="00F029EE" w:rsidP="002043CD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2 смена с 28.06.2019 по 21.07.2019</w:t>
            </w:r>
          </w:p>
          <w:p w:rsidR="00F029EE" w:rsidRPr="00CB6F8B" w:rsidRDefault="00F029EE" w:rsidP="002043CD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F8B">
              <w:rPr>
                <w:rFonts w:ascii="Times New Roman" w:eastAsiaTheme="minorEastAsia" w:hAnsi="Times New Roman"/>
                <w:sz w:val="24"/>
                <w:szCs w:val="24"/>
              </w:rPr>
              <w:t>3 смена с 22.07.2019 по 16.08.2019</w:t>
            </w:r>
          </w:p>
        </w:tc>
      </w:tr>
    </w:tbl>
    <w:p w:rsidR="00F029EE" w:rsidRPr="006B150C" w:rsidRDefault="00F029EE" w:rsidP="00F029E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29EE" w:rsidRPr="007F6C49" w:rsidRDefault="00F029EE" w:rsidP="00F029EE">
      <w:pPr>
        <w:ind w:left="4536"/>
        <w:jc w:val="both"/>
        <w:rPr>
          <w:rFonts w:ascii="Times New Roman" w:hAnsi="Times New Roman"/>
          <w:b/>
          <w:sz w:val="28"/>
          <w:szCs w:val="28"/>
        </w:rPr>
      </w:pPr>
    </w:p>
    <w:sectPr w:rsidR="00F029EE" w:rsidRPr="007F6C49" w:rsidSect="0014103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C47" w:rsidRDefault="00293C47" w:rsidP="0031694A">
      <w:pPr>
        <w:spacing w:after="0" w:line="240" w:lineRule="auto"/>
      </w:pPr>
      <w:r>
        <w:separator/>
      </w:r>
    </w:p>
  </w:endnote>
  <w:endnote w:type="continuationSeparator" w:id="1">
    <w:p w:rsidR="00293C47" w:rsidRDefault="00293C47" w:rsidP="0031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2B" w:rsidRPr="0031694A" w:rsidRDefault="00DC3D93" w:rsidP="0031694A">
    <w:pPr>
      <w:pStyle w:val="aa"/>
      <w:jc w:val="right"/>
      <w:rPr>
        <w:rFonts w:ascii="Times New Roman" w:hAnsi="Times New Roman"/>
      </w:rPr>
    </w:pPr>
    <w:r w:rsidRPr="0031694A">
      <w:rPr>
        <w:rFonts w:ascii="Times New Roman" w:hAnsi="Times New Roman"/>
      </w:rPr>
      <w:fldChar w:fldCharType="begin"/>
    </w:r>
    <w:r w:rsidR="008F192B" w:rsidRPr="0031694A">
      <w:rPr>
        <w:rFonts w:ascii="Times New Roman" w:hAnsi="Times New Roman"/>
      </w:rPr>
      <w:instrText xml:space="preserve"> PAGE   \* MERGEFORMAT </w:instrText>
    </w:r>
    <w:r w:rsidRPr="0031694A">
      <w:rPr>
        <w:rFonts w:ascii="Times New Roman" w:hAnsi="Times New Roman"/>
      </w:rPr>
      <w:fldChar w:fldCharType="separate"/>
    </w:r>
    <w:r w:rsidR="00491FC1">
      <w:rPr>
        <w:rFonts w:ascii="Times New Roman" w:hAnsi="Times New Roman"/>
        <w:noProof/>
      </w:rPr>
      <w:t>3</w:t>
    </w:r>
    <w:r w:rsidRPr="0031694A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C47" w:rsidRDefault="00293C47" w:rsidP="0031694A">
      <w:pPr>
        <w:spacing w:after="0" w:line="240" w:lineRule="auto"/>
      </w:pPr>
      <w:r>
        <w:separator/>
      </w:r>
    </w:p>
  </w:footnote>
  <w:footnote w:type="continuationSeparator" w:id="1">
    <w:p w:rsidR="00293C47" w:rsidRDefault="00293C47" w:rsidP="0031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2B" w:rsidRDefault="008F19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35F8"/>
    <w:multiLevelType w:val="hybridMultilevel"/>
    <w:tmpl w:val="C27C90DC"/>
    <w:lvl w:ilvl="0" w:tplc="AC688B6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7F2"/>
    <w:rsid w:val="00003B5C"/>
    <w:rsid w:val="000075F1"/>
    <w:rsid w:val="000117AB"/>
    <w:rsid w:val="0001181E"/>
    <w:rsid w:val="00011ECA"/>
    <w:rsid w:val="0001207F"/>
    <w:rsid w:val="00021F96"/>
    <w:rsid w:val="00024930"/>
    <w:rsid w:val="00033955"/>
    <w:rsid w:val="000416C8"/>
    <w:rsid w:val="000436E1"/>
    <w:rsid w:val="000472A4"/>
    <w:rsid w:val="00054BD7"/>
    <w:rsid w:val="00060F23"/>
    <w:rsid w:val="0007763D"/>
    <w:rsid w:val="000817B2"/>
    <w:rsid w:val="000904E5"/>
    <w:rsid w:val="00092CF9"/>
    <w:rsid w:val="00095886"/>
    <w:rsid w:val="000A594B"/>
    <w:rsid w:val="000A66F4"/>
    <w:rsid w:val="000A7260"/>
    <w:rsid w:val="000B4319"/>
    <w:rsid w:val="000B4717"/>
    <w:rsid w:val="000B6BF6"/>
    <w:rsid w:val="000C0DB6"/>
    <w:rsid w:val="000C3484"/>
    <w:rsid w:val="000C4B9B"/>
    <w:rsid w:val="000D6D21"/>
    <w:rsid w:val="000E3CCD"/>
    <w:rsid w:val="000E616B"/>
    <w:rsid w:val="000F6B0A"/>
    <w:rsid w:val="00125B44"/>
    <w:rsid w:val="00125F01"/>
    <w:rsid w:val="00126A81"/>
    <w:rsid w:val="00130655"/>
    <w:rsid w:val="0014103C"/>
    <w:rsid w:val="001550F9"/>
    <w:rsid w:val="00162868"/>
    <w:rsid w:val="00162A6F"/>
    <w:rsid w:val="00181882"/>
    <w:rsid w:val="00185901"/>
    <w:rsid w:val="00185C85"/>
    <w:rsid w:val="00187628"/>
    <w:rsid w:val="00192151"/>
    <w:rsid w:val="001A1B7C"/>
    <w:rsid w:val="001B1046"/>
    <w:rsid w:val="001B3948"/>
    <w:rsid w:val="001C17E8"/>
    <w:rsid w:val="001D66C1"/>
    <w:rsid w:val="001E51D2"/>
    <w:rsid w:val="001E69EB"/>
    <w:rsid w:val="001F6DEA"/>
    <w:rsid w:val="002051E9"/>
    <w:rsid w:val="00221E33"/>
    <w:rsid w:val="0022524D"/>
    <w:rsid w:val="0023076C"/>
    <w:rsid w:val="00231655"/>
    <w:rsid w:val="002346F8"/>
    <w:rsid w:val="0023537C"/>
    <w:rsid w:val="0024097C"/>
    <w:rsid w:val="002438C2"/>
    <w:rsid w:val="00251477"/>
    <w:rsid w:val="002532AA"/>
    <w:rsid w:val="002552DF"/>
    <w:rsid w:val="00255E29"/>
    <w:rsid w:val="002741AD"/>
    <w:rsid w:val="00287D35"/>
    <w:rsid w:val="00287E41"/>
    <w:rsid w:val="00290176"/>
    <w:rsid w:val="00293C47"/>
    <w:rsid w:val="0029407F"/>
    <w:rsid w:val="0029726B"/>
    <w:rsid w:val="002A0B1E"/>
    <w:rsid w:val="002A7B14"/>
    <w:rsid w:val="002B183D"/>
    <w:rsid w:val="002D02EE"/>
    <w:rsid w:val="002D1BF8"/>
    <w:rsid w:val="002D2916"/>
    <w:rsid w:val="002D52FF"/>
    <w:rsid w:val="002E1039"/>
    <w:rsid w:val="002E75DF"/>
    <w:rsid w:val="002F0CDE"/>
    <w:rsid w:val="002F23EC"/>
    <w:rsid w:val="002F2E9D"/>
    <w:rsid w:val="00305E69"/>
    <w:rsid w:val="00311765"/>
    <w:rsid w:val="00311AF3"/>
    <w:rsid w:val="003124B6"/>
    <w:rsid w:val="00313A7A"/>
    <w:rsid w:val="003152C3"/>
    <w:rsid w:val="0031694A"/>
    <w:rsid w:val="00316DC1"/>
    <w:rsid w:val="0032189E"/>
    <w:rsid w:val="00322FC8"/>
    <w:rsid w:val="00332D06"/>
    <w:rsid w:val="00333FA0"/>
    <w:rsid w:val="00334127"/>
    <w:rsid w:val="00336A49"/>
    <w:rsid w:val="00341356"/>
    <w:rsid w:val="00344998"/>
    <w:rsid w:val="00345984"/>
    <w:rsid w:val="00352E09"/>
    <w:rsid w:val="00362CD1"/>
    <w:rsid w:val="0037107B"/>
    <w:rsid w:val="00371232"/>
    <w:rsid w:val="00372C8E"/>
    <w:rsid w:val="00374479"/>
    <w:rsid w:val="00381B05"/>
    <w:rsid w:val="00382E7F"/>
    <w:rsid w:val="00385800"/>
    <w:rsid w:val="00387532"/>
    <w:rsid w:val="003901A5"/>
    <w:rsid w:val="00397F9E"/>
    <w:rsid w:val="003A1BB5"/>
    <w:rsid w:val="003C2B55"/>
    <w:rsid w:val="003D0D20"/>
    <w:rsid w:val="003D10AC"/>
    <w:rsid w:val="003E04AF"/>
    <w:rsid w:val="003E199A"/>
    <w:rsid w:val="003E1B53"/>
    <w:rsid w:val="003E2754"/>
    <w:rsid w:val="003E34F6"/>
    <w:rsid w:val="003E6F8C"/>
    <w:rsid w:val="003F4FEE"/>
    <w:rsid w:val="003F5A96"/>
    <w:rsid w:val="003F6423"/>
    <w:rsid w:val="00405507"/>
    <w:rsid w:val="004114D3"/>
    <w:rsid w:val="00411535"/>
    <w:rsid w:val="00413FB1"/>
    <w:rsid w:val="00416C4B"/>
    <w:rsid w:val="004267DB"/>
    <w:rsid w:val="00430103"/>
    <w:rsid w:val="00430E81"/>
    <w:rsid w:val="00432587"/>
    <w:rsid w:val="004343C9"/>
    <w:rsid w:val="0043467E"/>
    <w:rsid w:val="00434880"/>
    <w:rsid w:val="0043522A"/>
    <w:rsid w:val="00451BAD"/>
    <w:rsid w:val="00452696"/>
    <w:rsid w:val="0047074E"/>
    <w:rsid w:val="0047176B"/>
    <w:rsid w:val="00471B11"/>
    <w:rsid w:val="00473777"/>
    <w:rsid w:val="00483328"/>
    <w:rsid w:val="004876D5"/>
    <w:rsid w:val="00491FC1"/>
    <w:rsid w:val="004A2DCB"/>
    <w:rsid w:val="004A3A84"/>
    <w:rsid w:val="004A5E98"/>
    <w:rsid w:val="004C5A1C"/>
    <w:rsid w:val="004D34AB"/>
    <w:rsid w:val="004D7759"/>
    <w:rsid w:val="004E4721"/>
    <w:rsid w:val="004E7015"/>
    <w:rsid w:val="004F0B67"/>
    <w:rsid w:val="004F1F77"/>
    <w:rsid w:val="0050325E"/>
    <w:rsid w:val="00513134"/>
    <w:rsid w:val="0051341E"/>
    <w:rsid w:val="00513B8E"/>
    <w:rsid w:val="00521D43"/>
    <w:rsid w:val="00531447"/>
    <w:rsid w:val="005376CB"/>
    <w:rsid w:val="005423A3"/>
    <w:rsid w:val="005430FA"/>
    <w:rsid w:val="00543DDC"/>
    <w:rsid w:val="00544FA3"/>
    <w:rsid w:val="005477F8"/>
    <w:rsid w:val="00547B96"/>
    <w:rsid w:val="00572306"/>
    <w:rsid w:val="0058355E"/>
    <w:rsid w:val="00595A3D"/>
    <w:rsid w:val="00597409"/>
    <w:rsid w:val="0059783D"/>
    <w:rsid w:val="005A6789"/>
    <w:rsid w:val="005A694D"/>
    <w:rsid w:val="005A7C37"/>
    <w:rsid w:val="005B4E93"/>
    <w:rsid w:val="005C0AC1"/>
    <w:rsid w:val="005C79CA"/>
    <w:rsid w:val="005D5793"/>
    <w:rsid w:val="005E3139"/>
    <w:rsid w:val="005E6B0F"/>
    <w:rsid w:val="005E7754"/>
    <w:rsid w:val="005F54BC"/>
    <w:rsid w:val="00604908"/>
    <w:rsid w:val="0061366C"/>
    <w:rsid w:val="00615550"/>
    <w:rsid w:val="0064321A"/>
    <w:rsid w:val="00643D41"/>
    <w:rsid w:val="00650CFA"/>
    <w:rsid w:val="00650E6A"/>
    <w:rsid w:val="006512B1"/>
    <w:rsid w:val="00653DE3"/>
    <w:rsid w:val="0065506E"/>
    <w:rsid w:val="0065663F"/>
    <w:rsid w:val="00660341"/>
    <w:rsid w:val="00662AFE"/>
    <w:rsid w:val="00670B10"/>
    <w:rsid w:val="00671370"/>
    <w:rsid w:val="00683959"/>
    <w:rsid w:val="006847ED"/>
    <w:rsid w:val="0068504C"/>
    <w:rsid w:val="00685D69"/>
    <w:rsid w:val="00691C05"/>
    <w:rsid w:val="00692628"/>
    <w:rsid w:val="00693848"/>
    <w:rsid w:val="0069598C"/>
    <w:rsid w:val="00695C03"/>
    <w:rsid w:val="00696856"/>
    <w:rsid w:val="006A17F5"/>
    <w:rsid w:val="006B2492"/>
    <w:rsid w:val="006B2C87"/>
    <w:rsid w:val="006C3D19"/>
    <w:rsid w:val="006C5F63"/>
    <w:rsid w:val="006E31EE"/>
    <w:rsid w:val="006F325E"/>
    <w:rsid w:val="006F7858"/>
    <w:rsid w:val="00701781"/>
    <w:rsid w:val="0070438E"/>
    <w:rsid w:val="007070CE"/>
    <w:rsid w:val="00713CB7"/>
    <w:rsid w:val="00715CD3"/>
    <w:rsid w:val="0071620C"/>
    <w:rsid w:val="00716D4D"/>
    <w:rsid w:val="00717992"/>
    <w:rsid w:val="00717AC4"/>
    <w:rsid w:val="00735CF2"/>
    <w:rsid w:val="007447B5"/>
    <w:rsid w:val="007523F4"/>
    <w:rsid w:val="007634F0"/>
    <w:rsid w:val="00773231"/>
    <w:rsid w:val="007768FA"/>
    <w:rsid w:val="007810DC"/>
    <w:rsid w:val="00792ECD"/>
    <w:rsid w:val="00793A52"/>
    <w:rsid w:val="00797600"/>
    <w:rsid w:val="007A2A74"/>
    <w:rsid w:val="007A46DC"/>
    <w:rsid w:val="007B32F9"/>
    <w:rsid w:val="007B5FD5"/>
    <w:rsid w:val="007C0C95"/>
    <w:rsid w:val="007C757D"/>
    <w:rsid w:val="007D0FB3"/>
    <w:rsid w:val="007D48B0"/>
    <w:rsid w:val="007D6482"/>
    <w:rsid w:val="007D6FCE"/>
    <w:rsid w:val="007E267A"/>
    <w:rsid w:val="007E52F8"/>
    <w:rsid w:val="007E68BA"/>
    <w:rsid w:val="007F532A"/>
    <w:rsid w:val="007F5666"/>
    <w:rsid w:val="007F6842"/>
    <w:rsid w:val="007F6C49"/>
    <w:rsid w:val="008002C8"/>
    <w:rsid w:val="0081200B"/>
    <w:rsid w:val="00813268"/>
    <w:rsid w:val="008137A5"/>
    <w:rsid w:val="00815798"/>
    <w:rsid w:val="00815DE1"/>
    <w:rsid w:val="00820A37"/>
    <w:rsid w:val="00826750"/>
    <w:rsid w:val="00826C99"/>
    <w:rsid w:val="0083398A"/>
    <w:rsid w:val="0083455C"/>
    <w:rsid w:val="00836857"/>
    <w:rsid w:val="00847456"/>
    <w:rsid w:val="00847E58"/>
    <w:rsid w:val="0085112D"/>
    <w:rsid w:val="00857407"/>
    <w:rsid w:val="00862C67"/>
    <w:rsid w:val="00873BFB"/>
    <w:rsid w:val="00874BE0"/>
    <w:rsid w:val="008768D1"/>
    <w:rsid w:val="00884BC7"/>
    <w:rsid w:val="00884FB8"/>
    <w:rsid w:val="008868FF"/>
    <w:rsid w:val="00886C39"/>
    <w:rsid w:val="0089089E"/>
    <w:rsid w:val="00891D8B"/>
    <w:rsid w:val="00894AD3"/>
    <w:rsid w:val="008A2559"/>
    <w:rsid w:val="008B0B68"/>
    <w:rsid w:val="008B1DC7"/>
    <w:rsid w:val="008B3919"/>
    <w:rsid w:val="008B4D77"/>
    <w:rsid w:val="008C0B0D"/>
    <w:rsid w:val="008C3C0E"/>
    <w:rsid w:val="008C76CA"/>
    <w:rsid w:val="008D11F8"/>
    <w:rsid w:val="008D1D2B"/>
    <w:rsid w:val="008D2572"/>
    <w:rsid w:val="008E3C91"/>
    <w:rsid w:val="008E5064"/>
    <w:rsid w:val="008E55E3"/>
    <w:rsid w:val="008E702D"/>
    <w:rsid w:val="008F192B"/>
    <w:rsid w:val="008F3770"/>
    <w:rsid w:val="009035F6"/>
    <w:rsid w:val="00903C91"/>
    <w:rsid w:val="00907A1B"/>
    <w:rsid w:val="00907BC6"/>
    <w:rsid w:val="00915856"/>
    <w:rsid w:val="00920664"/>
    <w:rsid w:val="00923041"/>
    <w:rsid w:val="0092580B"/>
    <w:rsid w:val="00932FFD"/>
    <w:rsid w:val="00942079"/>
    <w:rsid w:val="00944DD4"/>
    <w:rsid w:val="00946EB5"/>
    <w:rsid w:val="00951C30"/>
    <w:rsid w:val="00971E25"/>
    <w:rsid w:val="0098793A"/>
    <w:rsid w:val="009913CF"/>
    <w:rsid w:val="009B66C8"/>
    <w:rsid w:val="009B7B31"/>
    <w:rsid w:val="009C478B"/>
    <w:rsid w:val="009D14A9"/>
    <w:rsid w:val="009D2767"/>
    <w:rsid w:val="009E4E30"/>
    <w:rsid w:val="009E6BAE"/>
    <w:rsid w:val="009F5F96"/>
    <w:rsid w:val="009F6529"/>
    <w:rsid w:val="00A07CFA"/>
    <w:rsid w:val="00A10038"/>
    <w:rsid w:val="00A127CD"/>
    <w:rsid w:val="00A132D7"/>
    <w:rsid w:val="00A21034"/>
    <w:rsid w:val="00A26C4C"/>
    <w:rsid w:val="00A27510"/>
    <w:rsid w:val="00A30259"/>
    <w:rsid w:val="00A36017"/>
    <w:rsid w:val="00A377B8"/>
    <w:rsid w:val="00A37CE9"/>
    <w:rsid w:val="00A4080F"/>
    <w:rsid w:val="00A42024"/>
    <w:rsid w:val="00A608B3"/>
    <w:rsid w:val="00A6312C"/>
    <w:rsid w:val="00A63608"/>
    <w:rsid w:val="00A65B77"/>
    <w:rsid w:val="00A66FA5"/>
    <w:rsid w:val="00A675A4"/>
    <w:rsid w:val="00A724DD"/>
    <w:rsid w:val="00A72AF0"/>
    <w:rsid w:val="00A75563"/>
    <w:rsid w:val="00A76B92"/>
    <w:rsid w:val="00A80593"/>
    <w:rsid w:val="00A8067F"/>
    <w:rsid w:val="00A80E7D"/>
    <w:rsid w:val="00A856C2"/>
    <w:rsid w:val="00A86A5F"/>
    <w:rsid w:val="00A86DE4"/>
    <w:rsid w:val="00A874B6"/>
    <w:rsid w:val="00A95CDB"/>
    <w:rsid w:val="00AA2582"/>
    <w:rsid w:val="00AA2F45"/>
    <w:rsid w:val="00AA5036"/>
    <w:rsid w:val="00AB3A9D"/>
    <w:rsid w:val="00AC16BB"/>
    <w:rsid w:val="00AC5B08"/>
    <w:rsid w:val="00AC6811"/>
    <w:rsid w:val="00AC6D41"/>
    <w:rsid w:val="00AE1157"/>
    <w:rsid w:val="00AE25BB"/>
    <w:rsid w:val="00AE5E6D"/>
    <w:rsid w:val="00AF17B9"/>
    <w:rsid w:val="00AF5D36"/>
    <w:rsid w:val="00B0076A"/>
    <w:rsid w:val="00B01B51"/>
    <w:rsid w:val="00B02828"/>
    <w:rsid w:val="00B13544"/>
    <w:rsid w:val="00B16067"/>
    <w:rsid w:val="00B24431"/>
    <w:rsid w:val="00B35FA3"/>
    <w:rsid w:val="00B36633"/>
    <w:rsid w:val="00B368D9"/>
    <w:rsid w:val="00B451D2"/>
    <w:rsid w:val="00B52C4E"/>
    <w:rsid w:val="00B55411"/>
    <w:rsid w:val="00B634C9"/>
    <w:rsid w:val="00B702FF"/>
    <w:rsid w:val="00B75406"/>
    <w:rsid w:val="00B81D9D"/>
    <w:rsid w:val="00B834DD"/>
    <w:rsid w:val="00B858DA"/>
    <w:rsid w:val="00B865E7"/>
    <w:rsid w:val="00B90CB1"/>
    <w:rsid w:val="00B9582A"/>
    <w:rsid w:val="00B972CE"/>
    <w:rsid w:val="00B97941"/>
    <w:rsid w:val="00B97F3D"/>
    <w:rsid w:val="00BA22B3"/>
    <w:rsid w:val="00BA341B"/>
    <w:rsid w:val="00BB0E24"/>
    <w:rsid w:val="00BB29F2"/>
    <w:rsid w:val="00BB5BB4"/>
    <w:rsid w:val="00BB6F1D"/>
    <w:rsid w:val="00BD5966"/>
    <w:rsid w:val="00BD6AE8"/>
    <w:rsid w:val="00BD77F2"/>
    <w:rsid w:val="00BE118F"/>
    <w:rsid w:val="00BE3750"/>
    <w:rsid w:val="00BE3ADA"/>
    <w:rsid w:val="00BE4C9D"/>
    <w:rsid w:val="00BF382D"/>
    <w:rsid w:val="00BF7670"/>
    <w:rsid w:val="00BF7D62"/>
    <w:rsid w:val="00C12203"/>
    <w:rsid w:val="00C14AC1"/>
    <w:rsid w:val="00C14CA1"/>
    <w:rsid w:val="00C17901"/>
    <w:rsid w:val="00C202BD"/>
    <w:rsid w:val="00C2109D"/>
    <w:rsid w:val="00C219A9"/>
    <w:rsid w:val="00C25103"/>
    <w:rsid w:val="00C277D1"/>
    <w:rsid w:val="00C336B4"/>
    <w:rsid w:val="00C34846"/>
    <w:rsid w:val="00C3660D"/>
    <w:rsid w:val="00C37874"/>
    <w:rsid w:val="00C41062"/>
    <w:rsid w:val="00C52FCA"/>
    <w:rsid w:val="00C56C92"/>
    <w:rsid w:val="00C6074D"/>
    <w:rsid w:val="00C83E0D"/>
    <w:rsid w:val="00CB0986"/>
    <w:rsid w:val="00CB53CE"/>
    <w:rsid w:val="00CB6EF3"/>
    <w:rsid w:val="00CB6F8B"/>
    <w:rsid w:val="00CC5BB5"/>
    <w:rsid w:val="00CD081F"/>
    <w:rsid w:val="00CD7D08"/>
    <w:rsid w:val="00CE164F"/>
    <w:rsid w:val="00CE37B2"/>
    <w:rsid w:val="00CE46B6"/>
    <w:rsid w:val="00D03B44"/>
    <w:rsid w:val="00D042CA"/>
    <w:rsid w:val="00D06835"/>
    <w:rsid w:val="00D07F59"/>
    <w:rsid w:val="00D122CA"/>
    <w:rsid w:val="00D31935"/>
    <w:rsid w:val="00D332E1"/>
    <w:rsid w:val="00D33C14"/>
    <w:rsid w:val="00D35E98"/>
    <w:rsid w:val="00D437E6"/>
    <w:rsid w:val="00D508A6"/>
    <w:rsid w:val="00D559F3"/>
    <w:rsid w:val="00D632ED"/>
    <w:rsid w:val="00D73622"/>
    <w:rsid w:val="00D77878"/>
    <w:rsid w:val="00D80F72"/>
    <w:rsid w:val="00D8565D"/>
    <w:rsid w:val="00D973BB"/>
    <w:rsid w:val="00DA424F"/>
    <w:rsid w:val="00DB002C"/>
    <w:rsid w:val="00DB1C24"/>
    <w:rsid w:val="00DB1E93"/>
    <w:rsid w:val="00DC15B0"/>
    <w:rsid w:val="00DC3D93"/>
    <w:rsid w:val="00DD751A"/>
    <w:rsid w:val="00DE10F3"/>
    <w:rsid w:val="00DE2866"/>
    <w:rsid w:val="00DE435D"/>
    <w:rsid w:val="00DF3E95"/>
    <w:rsid w:val="00DF4836"/>
    <w:rsid w:val="00E06279"/>
    <w:rsid w:val="00E11E76"/>
    <w:rsid w:val="00E152C0"/>
    <w:rsid w:val="00E170AD"/>
    <w:rsid w:val="00E223A2"/>
    <w:rsid w:val="00E23CAF"/>
    <w:rsid w:val="00E26BF3"/>
    <w:rsid w:val="00E30AAF"/>
    <w:rsid w:val="00E40A43"/>
    <w:rsid w:val="00E41D2D"/>
    <w:rsid w:val="00E458E8"/>
    <w:rsid w:val="00E46AA4"/>
    <w:rsid w:val="00E5206B"/>
    <w:rsid w:val="00E52370"/>
    <w:rsid w:val="00E7153F"/>
    <w:rsid w:val="00E73CED"/>
    <w:rsid w:val="00E949E3"/>
    <w:rsid w:val="00E94F31"/>
    <w:rsid w:val="00E97678"/>
    <w:rsid w:val="00EA430B"/>
    <w:rsid w:val="00EA7ECC"/>
    <w:rsid w:val="00EB0F3E"/>
    <w:rsid w:val="00EB1374"/>
    <w:rsid w:val="00EB13D0"/>
    <w:rsid w:val="00EB6108"/>
    <w:rsid w:val="00EC28DE"/>
    <w:rsid w:val="00EC2EB8"/>
    <w:rsid w:val="00EC2EEA"/>
    <w:rsid w:val="00ED0DB6"/>
    <w:rsid w:val="00ED2957"/>
    <w:rsid w:val="00EE002D"/>
    <w:rsid w:val="00EE1114"/>
    <w:rsid w:val="00EE4E8B"/>
    <w:rsid w:val="00EE5EDE"/>
    <w:rsid w:val="00EF617A"/>
    <w:rsid w:val="00F029EE"/>
    <w:rsid w:val="00F03691"/>
    <w:rsid w:val="00F074F4"/>
    <w:rsid w:val="00F11703"/>
    <w:rsid w:val="00F1659B"/>
    <w:rsid w:val="00F17D91"/>
    <w:rsid w:val="00F20707"/>
    <w:rsid w:val="00F244BE"/>
    <w:rsid w:val="00F34E9E"/>
    <w:rsid w:val="00F350D4"/>
    <w:rsid w:val="00F402CC"/>
    <w:rsid w:val="00F47A7C"/>
    <w:rsid w:val="00F55E71"/>
    <w:rsid w:val="00F63C16"/>
    <w:rsid w:val="00F6698A"/>
    <w:rsid w:val="00F66C60"/>
    <w:rsid w:val="00F75253"/>
    <w:rsid w:val="00F76848"/>
    <w:rsid w:val="00F8150B"/>
    <w:rsid w:val="00F8698C"/>
    <w:rsid w:val="00F87653"/>
    <w:rsid w:val="00F90655"/>
    <w:rsid w:val="00F92050"/>
    <w:rsid w:val="00F949BA"/>
    <w:rsid w:val="00FA31A7"/>
    <w:rsid w:val="00FA4DF2"/>
    <w:rsid w:val="00FA61D2"/>
    <w:rsid w:val="00FC7B3C"/>
    <w:rsid w:val="00FD2357"/>
    <w:rsid w:val="00FD7F2A"/>
    <w:rsid w:val="00FE36F9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7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124B6"/>
    <w:pPr>
      <w:ind w:left="720"/>
      <w:contextualSpacing/>
    </w:pPr>
  </w:style>
  <w:style w:type="character" w:styleId="a5">
    <w:name w:val="Hyperlink"/>
    <w:basedOn w:val="a0"/>
    <w:uiPriority w:val="99"/>
    <w:rsid w:val="00483328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A22B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A22B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1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1694A"/>
    <w:rPr>
      <w:rFonts w:cs="Times New Roman"/>
    </w:rPr>
  </w:style>
  <w:style w:type="paragraph" w:styleId="aa">
    <w:name w:val="footer"/>
    <w:basedOn w:val="a"/>
    <w:link w:val="ab"/>
    <w:uiPriority w:val="99"/>
    <w:rsid w:val="0031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1694A"/>
    <w:rPr>
      <w:rFonts w:cs="Times New Roman"/>
    </w:rPr>
  </w:style>
  <w:style w:type="paragraph" w:styleId="ac">
    <w:name w:val="No Spacing"/>
    <w:link w:val="ad"/>
    <w:uiPriority w:val="1"/>
    <w:qFormat/>
    <w:rsid w:val="00F029EE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F029EE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18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</vt:lpstr>
    </vt:vector>
  </TitlesOfParts>
  <Company/>
  <LinksUpToDate>false</LinksUpToDate>
  <CharactersWithSpaces>30082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subject/>
  <dc:creator>User</dc:creator>
  <cp:keywords/>
  <dc:description/>
  <cp:lastModifiedBy>Admin</cp:lastModifiedBy>
  <cp:revision>49</cp:revision>
  <dcterms:created xsi:type="dcterms:W3CDTF">2018-09-11T03:33:00Z</dcterms:created>
  <dcterms:modified xsi:type="dcterms:W3CDTF">2018-12-04T06:10:00Z</dcterms:modified>
</cp:coreProperties>
</file>